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5C2AF" w14:textId="77777777" w:rsidR="00743BB0" w:rsidRPr="00743BB0" w:rsidRDefault="00743BB0" w:rsidP="00743BB0">
      <w:pPr>
        <w:spacing w:after="0"/>
        <w:jc w:val="center"/>
        <w:rPr>
          <w:b/>
          <w:bCs/>
          <w:sz w:val="32"/>
          <w:szCs w:val="32"/>
          <w:u w:val="single"/>
        </w:rPr>
      </w:pPr>
      <w:r w:rsidRPr="00743BB0">
        <w:rPr>
          <w:b/>
          <w:bCs/>
          <w:sz w:val="32"/>
          <w:szCs w:val="32"/>
          <w:u w:val="single"/>
        </w:rPr>
        <w:t xml:space="preserve">AP Human Geography </w:t>
      </w:r>
    </w:p>
    <w:p w14:paraId="62F329CD" w14:textId="60C1A443" w:rsidR="00743BB0" w:rsidRDefault="00743BB0" w:rsidP="00743BB0">
      <w:pPr>
        <w:spacing w:after="0"/>
        <w:jc w:val="center"/>
        <w:rPr>
          <w:b/>
          <w:bCs/>
          <w:sz w:val="32"/>
          <w:szCs w:val="32"/>
        </w:rPr>
      </w:pPr>
      <w:r>
        <w:rPr>
          <w:b/>
          <w:bCs/>
          <w:sz w:val="32"/>
          <w:szCs w:val="32"/>
        </w:rPr>
        <w:t>Summer Assignment</w:t>
      </w:r>
    </w:p>
    <w:p w14:paraId="7FC782AA" w14:textId="77777777" w:rsidR="00743BB0" w:rsidRPr="00412D77" w:rsidRDefault="00743BB0" w:rsidP="00743BB0">
      <w:pPr>
        <w:spacing w:after="0"/>
        <w:jc w:val="center"/>
        <w:rPr>
          <w:b/>
          <w:bCs/>
          <w:sz w:val="32"/>
          <w:szCs w:val="32"/>
        </w:rPr>
      </w:pPr>
    </w:p>
    <w:p w14:paraId="484C3B10" w14:textId="77777777" w:rsidR="00861FC2" w:rsidRPr="00861FC2" w:rsidRDefault="00861FC2" w:rsidP="00861FC2">
      <w:pPr>
        <w:shd w:val="clear" w:color="auto" w:fill="FFFFFF"/>
        <w:spacing w:after="180"/>
        <w:rPr>
          <w:rFonts w:cstheme="minorHAnsi"/>
          <w:b/>
          <w:bCs/>
          <w:color w:val="323130"/>
        </w:rPr>
      </w:pPr>
      <w:r w:rsidRPr="00861FC2">
        <w:rPr>
          <w:rFonts w:cstheme="minorHAnsi"/>
          <w:b/>
          <w:bCs/>
          <w:color w:val="323130"/>
        </w:rPr>
        <w:t xml:space="preserve">Why Do We Have to Do a Summer Assignment? </w:t>
      </w:r>
    </w:p>
    <w:p w14:paraId="2F82A177" w14:textId="77777777" w:rsidR="00861FC2" w:rsidRPr="00861FC2" w:rsidRDefault="00861FC2" w:rsidP="00861FC2">
      <w:pPr>
        <w:shd w:val="clear" w:color="auto" w:fill="FFFFFF"/>
        <w:spacing w:after="180"/>
        <w:rPr>
          <w:rFonts w:cstheme="minorHAnsi"/>
          <w:color w:val="323130"/>
        </w:rPr>
      </w:pPr>
      <w:r w:rsidRPr="00861FC2">
        <w:rPr>
          <w:rFonts w:cstheme="minorHAnsi"/>
          <w:color w:val="323130"/>
        </w:rPr>
        <w:t xml:space="preserve">This is a commonly asked question from high school students. The reason is NOT that we are trying to take away from your summer and burden you with a heavy workload. You must complete a summer assignment for two reasons. </w:t>
      </w:r>
    </w:p>
    <w:p w14:paraId="4179251A" w14:textId="77777777" w:rsidR="00861FC2" w:rsidRPr="00861FC2" w:rsidRDefault="00861FC2" w:rsidP="00861FC2">
      <w:pPr>
        <w:shd w:val="clear" w:color="auto" w:fill="FFFFFF"/>
        <w:spacing w:after="180"/>
        <w:rPr>
          <w:rFonts w:cstheme="minorHAnsi"/>
          <w:color w:val="323130"/>
        </w:rPr>
      </w:pPr>
      <w:r w:rsidRPr="00861FC2">
        <w:rPr>
          <w:rFonts w:cstheme="minorHAnsi"/>
          <w:color w:val="323130"/>
        </w:rPr>
        <w:t xml:space="preserve">First, it keeps your mind active and thinking when you are away from school. We want you ready to go when you return on August 1. Secondly, it is so important to build a strong foundation prior to the start of the semester. </w:t>
      </w:r>
    </w:p>
    <w:p w14:paraId="5F912C3D" w14:textId="12B0FBB7" w:rsidR="00861FC2" w:rsidRPr="00861FC2" w:rsidRDefault="00861FC2" w:rsidP="00861FC2">
      <w:pPr>
        <w:shd w:val="clear" w:color="auto" w:fill="FFFFFF"/>
        <w:spacing w:after="180"/>
        <w:rPr>
          <w:rFonts w:cstheme="minorHAnsi"/>
          <w:color w:val="323130"/>
        </w:rPr>
      </w:pPr>
      <w:r w:rsidRPr="00861FC2">
        <w:rPr>
          <w:rFonts w:cstheme="minorHAnsi"/>
          <w:color w:val="323130"/>
        </w:rPr>
        <w:t xml:space="preserve">You should be proud of yourself. You are choosing to take a challenging course freshmen year. You will be challenged and </w:t>
      </w:r>
      <w:r w:rsidR="00626043" w:rsidRPr="00861FC2">
        <w:rPr>
          <w:rFonts w:cstheme="minorHAnsi"/>
          <w:color w:val="323130"/>
        </w:rPr>
        <w:t>stretched but</w:t>
      </w:r>
      <w:r w:rsidRPr="00861FC2">
        <w:rPr>
          <w:rFonts w:cstheme="minorHAnsi"/>
          <w:color w:val="323130"/>
        </w:rPr>
        <w:t xml:space="preserve"> amazed at how far you have grown over the course of the school year. These specific assignments will give you the necessary exposure that is needed to set you up for success all year long. </w:t>
      </w:r>
    </w:p>
    <w:p w14:paraId="5F5AF92C" w14:textId="60A7C384" w:rsidR="00861FC2" w:rsidRDefault="00861FC2" w:rsidP="00861FC2">
      <w:pPr>
        <w:shd w:val="clear" w:color="auto" w:fill="FFFFFF"/>
        <w:spacing w:after="180"/>
        <w:rPr>
          <w:rFonts w:cstheme="minorHAnsi"/>
          <w:color w:val="323130"/>
        </w:rPr>
      </w:pPr>
      <w:r w:rsidRPr="00861FC2">
        <w:rPr>
          <w:rFonts w:cstheme="minorHAnsi"/>
          <w:color w:val="323130"/>
        </w:rPr>
        <w:t xml:space="preserve">And on that note, it is imperative that the work you complete over these summer assignment tasks is your work only. Please read below for our academic honesty policy. </w:t>
      </w:r>
    </w:p>
    <w:p w14:paraId="1F0479EB" w14:textId="77777777" w:rsidR="00626043" w:rsidRPr="00861FC2" w:rsidRDefault="00626043" w:rsidP="00861FC2">
      <w:pPr>
        <w:shd w:val="clear" w:color="auto" w:fill="FFFFFF"/>
        <w:spacing w:after="180"/>
        <w:rPr>
          <w:rFonts w:cstheme="minorHAnsi"/>
          <w:color w:val="323130"/>
        </w:rPr>
      </w:pPr>
    </w:p>
    <w:p w14:paraId="27CE4A14" w14:textId="77777777" w:rsidR="00861FC2" w:rsidRPr="00861FC2" w:rsidRDefault="00861FC2" w:rsidP="00861FC2">
      <w:pPr>
        <w:shd w:val="clear" w:color="auto" w:fill="FFFFFF"/>
        <w:spacing w:after="180"/>
        <w:rPr>
          <w:rFonts w:cstheme="minorHAnsi"/>
          <w:b/>
          <w:bCs/>
          <w:color w:val="323130"/>
        </w:rPr>
      </w:pPr>
      <w:r w:rsidRPr="00861FC2">
        <w:rPr>
          <w:rFonts w:cstheme="minorHAnsi"/>
          <w:b/>
          <w:bCs/>
          <w:color w:val="323130"/>
        </w:rPr>
        <w:t>Academic Honesty Policy</w:t>
      </w:r>
    </w:p>
    <w:p w14:paraId="0B4727A4" w14:textId="77777777" w:rsidR="00861FC2" w:rsidRPr="00861FC2" w:rsidRDefault="00861FC2" w:rsidP="00861FC2">
      <w:pPr>
        <w:shd w:val="clear" w:color="auto" w:fill="FFFFFF"/>
        <w:rPr>
          <w:rFonts w:cstheme="minorHAnsi"/>
          <w:color w:val="323130"/>
        </w:rPr>
      </w:pPr>
      <w:r w:rsidRPr="00861FC2">
        <w:rPr>
          <w:rFonts w:cstheme="minorHAnsi"/>
          <w:color w:val="323130"/>
        </w:rPr>
        <w:t xml:space="preserve">Academic integrity is crucial to providing a fair learning environment for all students. You are expected to be honest in all your endeavors by never copying anyone else’s work or giving or receiving any unauthorized aid on an assignment or assessment, which includes discussing content on tests or essay prompts or plagiarizing. You are also expected to tell the teacher if you observe anyone else engaging in academic dishonesty. On every assignment and assessment, you will be expected to reiterate a solemn pledge of academic honesty that reads: </w:t>
      </w:r>
      <w:r w:rsidRPr="00626043">
        <w:rPr>
          <w:rFonts w:cstheme="minorHAnsi"/>
          <w:b/>
          <w:bCs/>
          <w:color w:val="323130"/>
        </w:rPr>
        <w:t>“As a student of character, I have neither given nor received unauthorized aid on this assignment/assessment.”</w:t>
      </w:r>
      <w:r w:rsidRPr="00861FC2">
        <w:rPr>
          <w:rFonts w:cstheme="minorHAnsi"/>
          <w:color w:val="323130"/>
        </w:rPr>
        <w:t xml:space="preserve"> This pledge is a testament to your personal integrity and commitment to learning.</w:t>
      </w:r>
    </w:p>
    <w:p w14:paraId="7EF1308B" w14:textId="09C5F37B" w:rsidR="00861FC2" w:rsidRDefault="00861FC2" w:rsidP="00861FC2">
      <w:pPr>
        <w:shd w:val="clear" w:color="auto" w:fill="FFFFFF"/>
        <w:rPr>
          <w:rFonts w:cstheme="minorHAnsi"/>
          <w:color w:val="323130"/>
        </w:rPr>
      </w:pPr>
      <w:r w:rsidRPr="00861FC2">
        <w:rPr>
          <w:rFonts w:cstheme="minorHAnsi"/>
          <w:color w:val="323130"/>
        </w:rPr>
        <w:t> The use of AI technology is not permitted for these assignments. Students are strictly prohibited from using AI tools to submit plagiarized work as their own. Plagiarism includes but is not limited to copying and pasting text, paraphrasing without proper attribution, or submitting work created by AI tools without acknowledgment.</w:t>
      </w:r>
    </w:p>
    <w:p w14:paraId="0A1A77A0" w14:textId="77777777" w:rsidR="00626043" w:rsidRPr="00861FC2" w:rsidRDefault="00626043" w:rsidP="00861FC2">
      <w:pPr>
        <w:shd w:val="clear" w:color="auto" w:fill="FFFFFF"/>
        <w:rPr>
          <w:rFonts w:cstheme="minorHAnsi"/>
          <w:color w:val="323130"/>
        </w:rPr>
      </w:pPr>
    </w:p>
    <w:p w14:paraId="758B7D50" w14:textId="15E87820" w:rsidR="00861FC2" w:rsidRPr="00861FC2" w:rsidRDefault="00861FC2" w:rsidP="00626043">
      <w:pPr>
        <w:shd w:val="clear" w:color="auto" w:fill="FFFFFF"/>
        <w:rPr>
          <w:rFonts w:cstheme="minorHAnsi"/>
          <w:b/>
          <w:bCs/>
          <w:color w:val="323130"/>
        </w:rPr>
      </w:pPr>
      <w:r w:rsidRPr="00861FC2">
        <w:rPr>
          <w:rFonts w:cstheme="minorHAnsi"/>
          <w:color w:val="323130"/>
        </w:rPr>
        <w:t> </w:t>
      </w:r>
      <w:r w:rsidRPr="00861FC2">
        <w:rPr>
          <w:rFonts w:cstheme="minorHAnsi"/>
          <w:b/>
          <w:bCs/>
          <w:color w:val="323130"/>
        </w:rPr>
        <w:t>Consequences of a Violation</w:t>
      </w:r>
    </w:p>
    <w:p w14:paraId="32560724" w14:textId="77777777" w:rsidR="00861FC2" w:rsidRPr="00861FC2" w:rsidRDefault="00861FC2" w:rsidP="00861FC2">
      <w:pPr>
        <w:shd w:val="clear" w:color="auto" w:fill="FFFFFF"/>
        <w:rPr>
          <w:rFonts w:cstheme="minorHAnsi"/>
          <w:color w:val="323130"/>
        </w:rPr>
      </w:pPr>
      <w:r w:rsidRPr="00861FC2">
        <w:rPr>
          <w:rFonts w:cstheme="minorHAnsi"/>
          <w:color w:val="323130"/>
        </w:rPr>
        <w:t>Any student found guilty of academic dishonesty for using AI tools inappropriately or committing plagiarism will face severe consequences, including a zero on the assignment and a disciplinary referral. Parents or guardians will be promptly notified of any violations and the resulting consequences.</w:t>
      </w:r>
    </w:p>
    <w:p w14:paraId="03A43803" w14:textId="61D828BC" w:rsidR="00D148D6" w:rsidRPr="00D148D6" w:rsidRDefault="00D148D6" w:rsidP="00D148D6">
      <w:pPr>
        <w:ind w:left="7200" w:firstLine="720"/>
        <w:jc w:val="center"/>
        <w:rPr>
          <w:b/>
          <w:bCs/>
        </w:rPr>
      </w:pPr>
    </w:p>
    <w:p w14:paraId="023AD8FD" w14:textId="5503C3D6" w:rsidR="00743BB0" w:rsidRPr="00412D77" w:rsidRDefault="00743BB0" w:rsidP="00743BB0">
      <w:pPr>
        <w:jc w:val="center"/>
        <w:rPr>
          <w:b/>
          <w:bCs/>
          <w:sz w:val="32"/>
          <w:szCs w:val="32"/>
        </w:rPr>
      </w:pPr>
      <w:r>
        <w:rPr>
          <w:b/>
          <w:bCs/>
          <w:sz w:val="32"/>
          <w:szCs w:val="32"/>
        </w:rPr>
        <w:lastRenderedPageBreak/>
        <w:t>Part I – Map Practice</w:t>
      </w:r>
    </w:p>
    <w:p w14:paraId="4F8CA40C" w14:textId="027A2C82" w:rsidR="00122D4D" w:rsidRDefault="00626043" w:rsidP="00935114">
      <w:pPr>
        <w:jc w:val="center"/>
        <w:rPr>
          <w:rFonts w:cstheme="minorHAnsi"/>
          <w:i/>
          <w:iCs/>
        </w:rPr>
      </w:pPr>
      <w:r w:rsidRPr="00D148D6">
        <w:rPr>
          <w:rFonts w:cstheme="minorHAnsi"/>
          <w:b/>
          <w:bCs/>
          <w:i/>
          <w:iCs/>
          <w:highlight w:val="yellow"/>
        </w:rPr>
        <w:t>Directions:</w:t>
      </w:r>
      <w:r w:rsidRPr="00D148D6">
        <w:rPr>
          <w:rFonts w:cstheme="minorHAnsi"/>
          <w:i/>
          <w:iCs/>
          <w:highlight w:val="yellow"/>
        </w:rPr>
        <w:t xml:space="preserve">  Access the </w:t>
      </w:r>
      <w:r w:rsidR="00122D4D" w:rsidRPr="00D148D6">
        <w:rPr>
          <w:rFonts w:cstheme="minorHAnsi"/>
          <w:i/>
          <w:iCs/>
          <w:highlight w:val="yellow"/>
        </w:rPr>
        <w:t xml:space="preserve">“Part I – Map Practice” </w:t>
      </w:r>
      <w:r w:rsidRPr="00D148D6">
        <w:rPr>
          <w:rFonts w:cstheme="minorHAnsi"/>
          <w:i/>
          <w:iCs/>
          <w:highlight w:val="yellow"/>
        </w:rPr>
        <w:t>PowerPoint</w:t>
      </w:r>
      <w:r w:rsidR="00122D4D" w:rsidRPr="00D148D6">
        <w:rPr>
          <w:rFonts w:cstheme="minorHAnsi"/>
          <w:i/>
          <w:iCs/>
          <w:highlight w:val="yellow"/>
        </w:rPr>
        <w:t xml:space="preserve"> through the Walton website (linked below). Don’t be intimidated, it is quite large </w:t>
      </w:r>
      <w:r w:rsidR="00CD2895" w:rsidRPr="00D148D6">
        <w:rPr>
          <w:rFonts w:cstheme="minorHAnsi"/>
          <w:i/>
          <w:iCs/>
          <w:highlight w:val="yellow"/>
        </w:rPr>
        <w:t>(205 slides)</w:t>
      </w:r>
      <w:r w:rsidR="00122D4D" w:rsidRPr="00D148D6">
        <w:rPr>
          <w:rFonts w:cstheme="minorHAnsi"/>
          <w:i/>
          <w:iCs/>
          <w:highlight w:val="yellow"/>
        </w:rPr>
        <w:t>, but it will walk you through the following information to prepare you for a map assessment during the first ten days of school. There are several websites included to help you practice.</w:t>
      </w:r>
    </w:p>
    <w:p w14:paraId="11696314" w14:textId="130AB9C7" w:rsidR="00122D4D" w:rsidRDefault="00122D4D" w:rsidP="00935114">
      <w:pPr>
        <w:jc w:val="center"/>
        <w:rPr>
          <w:rFonts w:cstheme="minorHAnsi"/>
          <w:i/>
          <w:iCs/>
        </w:rPr>
      </w:pPr>
    </w:p>
    <w:p w14:paraId="1D85D406" w14:textId="79B1C64A" w:rsidR="00122D4D" w:rsidRPr="00D148D6" w:rsidRDefault="001700C1" w:rsidP="00935114">
      <w:pPr>
        <w:jc w:val="center"/>
        <w:rPr>
          <w:sz w:val="24"/>
          <w:szCs w:val="24"/>
        </w:rPr>
      </w:pPr>
      <w:hyperlink r:id="rId7" w:history="1">
        <w:r w:rsidR="00122D4D" w:rsidRPr="00D148D6">
          <w:rPr>
            <w:rStyle w:val="Hyperlink"/>
            <w:sz w:val="24"/>
            <w:szCs w:val="24"/>
          </w:rPr>
          <w:t>Summer Assignment Lists / Summer Assignment Lists (waltonhigh.org)</w:t>
        </w:r>
      </w:hyperlink>
    </w:p>
    <w:p w14:paraId="3410F38E" w14:textId="7A45BBEB" w:rsidR="00122D4D" w:rsidRPr="00D148D6" w:rsidRDefault="00122D4D" w:rsidP="00935114">
      <w:pPr>
        <w:jc w:val="center"/>
        <w:rPr>
          <w:rFonts w:cstheme="minorHAnsi"/>
          <w:b/>
          <w:bCs/>
          <w:i/>
          <w:iCs/>
          <w:sz w:val="24"/>
          <w:szCs w:val="24"/>
        </w:rPr>
      </w:pPr>
      <w:r w:rsidRPr="00D148D6">
        <w:rPr>
          <w:b/>
          <w:bCs/>
          <w:sz w:val="24"/>
          <w:szCs w:val="24"/>
        </w:rPr>
        <w:t>“Part 1 – Map Practice – APHG Summer Assignment”</w:t>
      </w:r>
    </w:p>
    <w:p w14:paraId="41BF7162" w14:textId="77777777" w:rsidR="00122D4D" w:rsidRPr="00122D4D" w:rsidRDefault="00122D4D" w:rsidP="00935114">
      <w:pPr>
        <w:jc w:val="center"/>
        <w:rPr>
          <w:rFonts w:cstheme="minorHAnsi"/>
        </w:rPr>
      </w:pPr>
    </w:p>
    <w:p w14:paraId="089D6054" w14:textId="469F813B" w:rsidR="00122D4D" w:rsidRPr="00122D4D" w:rsidRDefault="00122D4D" w:rsidP="00122D4D">
      <w:pPr>
        <w:pStyle w:val="ListParagraph"/>
        <w:numPr>
          <w:ilvl w:val="0"/>
          <w:numId w:val="27"/>
        </w:numPr>
        <w:rPr>
          <w:b/>
          <w:bCs/>
          <w:sz w:val="32"/>
          <w:szCs w:val="32"/>
        </w:rPr>
      </w:pPr>
      <w:r w:rsidRPr="00122D4D">
        <w:rPr>
          <w:rFonts w:cstheme="minorHAnsi"/>
        </w:rPr>
        <w:t>Countries</w:t>
      </w:r>
    </w:p>
    <w:p w14:paraId="2DB4F912" w14:textId="6C5D11FD" w:rsidR="00122D4D" w:rsidRPr="00122D4D" w:rsidRDefault="00122D4D" w:rsidP="00122D4D">
      <w:pPr>
        <w:pStyle w:val="ListParagraph"/>
        <w:numPr>
          <w:ilvl w:val="0"/>
          <w:numId w:val="27"/>
        </w:numPr>
        <w:rPr>
          <w:b/>
          <w:bCs/>
          <w:sz w:val="32"/>
          <w:szCs w:val="32"/>
        </w:rPr>
      </w:pPr>
      <w:r>
        <w:rPr>
          <w:rFonts w:cstheme="minorHAnsi"/>
        </w:rPr>
        <w:t xml:space="preserve">World </w:t>
      </w:r>
      <w:r w:rsidRPr="00122D4D">
        <w:rPr>
          <w:rFonts w:cstheme="minorHAnsi"/>
        </w:rPr>
        <w:t>Regions/Areas of Interest</w:t>
      </w:r>
    </w:p>
    <w:p w14:paraId="3BF15FE7" w14:textId="77777777" w:rsidR="00122D4D" w:rsidRPr="00122D4D" w:rsidRDefault="00122D4D" w:rsidP="00122D4D">
      <w:pPr>
        <w:pStyle w:val="ListParagraph"/>
        <w:numPr>
          <w:ilvl w:val="0"/>
          <w:numId w:val="27"/>
        </w:numPr>
        <w:rPr>
          <w:b/>
          <w:bCs/>
          <w:sz w:val="32"/>
          <w:szCs w:val="32"/>
        </w:rPr>
      </w:pPr>
      <w:r w:rsidRPr="00122D4D">
        <w:rPr>
          <w:rFonts w:cstheme="minorHAnsi"/>
        </w:rPr>
        <w:t>Reference &amp; Thematic Maps</w:t>
      </w:r>
    </w:p>
    <w:p w14:paraId="68C064F5" w14:textId="4987FCBD" w:rsidR="00861FC2" w:rsidRPr="00122D4D" w:rsidRDefault="00122D4D" w:rsidP="00122D4D">
      <w:pPr>
        <w:pStyle w:val="ListParagraph"/>
        <w:numPr>
          <w:ilvl w:val="0"/>
          <w:numId w:val="27"/>
        </w:numPr>
        <w:rPr>
          <w:b/>
          <w:bCs/>
          <w:sz w:val="32"/>
          <w:szCs w:val="32"/>
        </w:rPr>
      </w:pPr>
      <w:r w:rsidRPr="00122D4D">
        <w:rPr>
          <w:rFonts w:cstheme="minorHAnsi"/>
        </w:rPr>
        <w:t>Map Projections</w:t>
      </w:r>
      <w:r w:rsidR="00626043" w:rsidRPr="00122D4D">
        <w:rPr>
          <w:rFonts w:cstheme="minorHAnsi"/>
        </w:rPr>
        <w:t xml:space="preserve"> </w:t>
      </w:r>
    </w:p>
    <w:p w14:paraId="00F7B2CF" w14:textId="39936200" w:rsidR="00122D4D" w:rsidRDefault="00122D4D" w:rsidP="00122D4D">
      <w:pPr>
        <w:pStyle w:val="ListParagraph"/>
        <w:rPr>
          <w:rFonts w:cstheme="minorHAnsi"/>
        </w:rPr>
      </w:pPr>
    </w:p>
    <w:p w14:paraId="662379AF" w14:textId="7A001227" w:rsidR="00122D4D" w:rsidRDefault="00122D4D" w:rsidP="00122D4D">
      <w:pPr>
        <w:pStyle w:val="ListParagraph"/>
        <w:rPr>
          <w:rFonts w:cstheme="minorHAnsi"/>
        </w:rPr>
      </w:pPr>
    </w:p>
    <w:p w14:paraId="6FC54B5D" w14:textId="32178A35" w:rsidR="00122D4D" w:rsidRPr="00122D4D" w:rsidRDefault="00122D4D" w:rsidP="00122D4D">
      <w:pPr>
        <w:jc w:val="center"/>
        <w:rPr>
          <w:b/>
          <w:bCs/>
          <w:sz w:val="32"/>
          <w:szCs w:val="32"/>
        </w:rPr>
      </w:pPr>
      <w:r>
        <w:rPr>
          <w:b/>
          <w:bCs/>
          <w:sz w:val="32"/>
          <w:szCs w:val="32"/>
        </w:rPr>
        <w:t>For Parts II – IV</w:t>
      </w:r>
    </w:p>
    <w:p w14:paraId="402E3913" w14:textId="545E5C5C" w:rsidR="00861FC2" w:rsidRDefault="00861FC2" w:rsidP="00935114">
      <w:pPr>
        <w:jc w:val="center"/>
        <w:rPr>
          <w:b/>
          <w:bCs/>
          <w:sz w:val="32"/>
          <w:szCs w:val="32"/>
        </w:rPr>
      </w:pPr>
    </w:p>
    <w:p w14:paraId="73405749" w14:textId="1D271589" w:rsidR="00122D4D" w:rsidRPr="00D148D6" w:rsidRDefault="00122D4D" w:rsidP="00D148D6">
      <w:pPr>
        <w:jc w:val="center"/>
        <w:rPr>
          <w:rFonts w:cstheme="minorHAnsi"/>
          <w:i/>
          <w:iCs/>
          <w:sz w:val="28"/>
          <w:szCs w:val="28"/>
        </w:rPr>
      </w:pPr>
      <w:r w:rsidRPr="00D148D6">
        <w:rPr>
          <w:rFonts w:cstheme="minorHAnsi"/>
          <w:b/>
          <w:bCs/>
          <w:i/>
          <w:iCs/>
          <w:sz w:val="28"/>
          <w:szCs w:val="28"/>
          <w:highlight w:val="yellow"/>
        </w:rPr>
        <w:t>Directions:</w:t>
      </w:r>
      <w:r w:rsidRPr="00D148D6">
        <w:rPr>
          <w:rFonts w:cstheme="minorHAnsi"/>
          <w:i/>
          <w:iCs/>
          <w:sz w:val="28"/>
          <w:szCs w:val="28"/>
          <w:highlight w:val="yellow"/>
        </w:rPr>
        <w:t xml:space="preserve">  Start a new document, include your full name, the WHS Honor Code (see the first page), and just your answers (</w:t>
      </w:r>
      <w:r w:rsidRPr="00D148D6">
        <w:rPr>
          <w:rFonts w:cstheme="minorHAnsi"/>
          <w:i/>
          <w:iCs/>
          <w:sz w:val="28"/>
          <w:szCs w:val="28"/>
          <w:highlight w:val="yellow"/>
          <w:u w:val="single"/>
        </w:rPr>
        <w:t>NO</w:t>
      </w:r>
      <w:r w:rsidRPr="00D148D6">
        <w:rPr>
          <w:rFonts w:cstheme="minorHAnsi"/>
          <w:i/>
          <w:iCs/>
          <w:sz w:val="28"/>
          <w:szCs w:val="28"/>
          <w:highlight w:val="yellow"/>
        </w:rPr>
        <w:t xml:space="preserve"> questions). Please number your answers the way they are presented in the assignment (#1-65). Save the entire assignment as “APHG Summer Assignment.” </w:t>
      </w:r>
      <w:r w:rsidR="00D148D6" w:rsidRPr="00D148D6">
        <w:rPr>
          <w:rFonts w:cstheme="minorHAnsi"/>
          <w:i/>
          <w:iCs/>
          <w:sz w:val="28"/>
          <w:szCs w:val="28"/>
          <w:highlight w:val="yellow"/>
        </w:rPr>
        <w:t xml:space="preserve">Please follow all the directions so that you don’t lose points. </w:t>
      </w:r>
      <w:r w:rsidR="00D148D6" w:rsidRPr="00D148D6">
        <w:rPr>
          <w:rFonts w:cstheme="minorHAnsi"/>
          <w:i/>
          <w:iCs/>
          <w:sz w:val="28"/>
          <w:szCs w:val="28"/>
          <w:highlight w:val="yellow"/>
        </w:rPr>
        <w:t>You will submit this assignment to your teacher’s Turnitin page during the first week of school.</w:t>
      </w:r>
    </w:p>
    <w:p w14:paraId="430A0A77" w14:textId="77777777" w:rsidR="00122D4D" w:rsidRPr="00122D4D" w:rsidRDefault="00122D4D" w:rsidP="00935114">
      <w:pPr>
        <w:jc w:val="center"/>
        <w:rPr>
          <w:b/>
          <w:bCs/>
          <w:sz w:val="32"/>
          <w:szCs w:val="32"/>
        </w:rPr>
      </w:pPr>
    </w:p>
    <w:p w14:paraId="50E7C757" w14:textId="77777777" w:rsidR="00861FC2" w:rsidRDefault="00861FC2" w:rsidP="00935114">
      <w:pPr>
        <w:jc w:val="center"/>
        <w:rPr>
          <w:b/>
          <w:bCs/>
          <w:sz w:val="32"/>
          <w:szCs w:val="32"/>
        </w:rPr>
      </w:pPr>
    </w:p>
    <w:p w14:paraId="01768A86" w14:textId="3C9FAFEE" w:rsidR="00861FC2" w:rsidRDefault="00861FC2" w:rsidP="00935114">
      <w:pPr>
        <w:jc w:val="center"/>
        <w:rPr>
          <w:b/>
          <w:bCs/>
          <w:sz w:val="32"/>
          <w:szCs w:val="32"/>
        </w:rPr>
      </w:pPr>
    </w:p>
    <w:p w14:paraId="552D0C0F" w14:textId="7F71D952" w:rsidR="00D148D6" w:rsidRDefault="00D148D6" w:rsidP="00935114">
      <w:pPr>
        <w:jc w:val="center"/>
        <w:rPr>
          <w:b/>
          <w:bCs/>
          <w:sz w:val="32"/>
          <w:szCs w:val="32"/>
        </w:rPr>
      </w:pPr>
    </w:p>
    <w:p w14:paraId="4DAB139A" w14:textId="77777777" w:rsidR="00D148D6" w:rsidRDefault="00D148D6" w:rsidP="00935114">
      <w:pPr>
        <w:jc w:val="center"/>
        <w:rPr>
          <w:b/>
          <w:bCs/>
          <w:sz w:val="32"/>
          <w:szCs w:val="32"/>
        </w:rPr>
      </w:pPr>
    </w:p>
    <w:p w14:paraId="46A0A5BB" w14:textId="1C02D9B1" w:rsidR="00D148D6" w:rsidRDefault="00D148D6" w:rsidP="00935114">
      <w:pPr>
        <w:jc w:val="center"/>
        <w:rPr>
          <w:b/>
          <w:bCs/>
          <w:sz w:val="32"/>
          <w:szCs w:val="32"/>
        </w:rPr>
      </w:pPr>
    </w:p>
    <w:p w14:paraId="34661E36" w14:textId="43295F08" w:rsidR="00D148D6" w:rsidRDefault="00D148D6" w:rsidP="00935114">
      <w:pPr>
        <w:jc w:val="center"/>
        <w:rPr>
          <w:b/>
          <w:bCs/>
          <w:sz w:val="32"/>
          <w:szCs w:val="32"/>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D148D6">
        <w:rPr>
          <w:rFonts w:ascii="Arial" w:hAnsi="Arial" w:cs="Arial"/>
          <w:b/>
          <w:bCs/>
        </w:rPr>
        <w:t>→ → →</w:t>
      </w:r>
    </w:p>
    <w:p w14:paraId="68FE7BC9" w14:textId="3F6DE53D" w:rsidR="00935114" w:rsidRPr="00412D77" w:rsidRDefault="00935114" w:rsidP="00935114">
      <w:pPr>
        <w:jc w:val="center"/>
        <w:rPr>
          <w:b/>
          <w:bCs/>
          <w:sz w:val="32"/>
          <w:szCs w:val="32"/>
        </w:rPr>
      </w:pPr>
      <w:r>
        <w:rPr>
          <w:b/>
          <w:bCs/>
          <w:sz w:val="32"/>
          <w:szCs w:val="32"/>
        </w:rPr>
        <w:lastRenderedPageBreak/>
        <w:t>Part II – Geographic Vocabulary</w:t>
      </w:r>
    </w:p>
    <w:p w14:paraId="05DFB3A0" w14:textId="7A3AE98D" w:rsidR="00935114" w:rsidRPr="00935114" w:rsidRDefault="00935114" w:rsidP="00935114">
      <w:pPr>
        <w:rPr>
          <w:i/>
          <w:iCs/>
        </w:rPr>
      </w:pPr>
      <w:r w:rsidRPr="00D148D6">
        <w:rPr>
          <w:b/>
          <w:bCs/>
          <w:i/>
          <w:iCs/>
          <w:highlight w:val="yellow"/>
        </w:rPr>
        <w:t>Directions:</w:t>
      </w:r>
      <w:r w:rsidRPr="00D148D6">
        <w:rPr>
          <w:i/>
          <w:iCs/>
          <w:highlight w:val="yellow"/>
        </w:rPr>
        <w:t xml:space="preserve">  Define the following words within a </w:t>
      </w:r>
      <w:r w:rsidRPr="00D148D6">
        <w:rPr>
          <w:b/>
          <w:bCs/>
          <w:i/>
          <w:iCs/>
          <w:highlight w:val="yellow"/>
          <w:u w:val="single"/>
        </w:rPr>
        <w:t>GEOGRAPHIC</w:t>
      </w:r>
      <w:r w:rsidRPr="00D148D6">
        <w:rPr>
          <w:i/>
          <w:iCs/>
          <w:highlight w:val="yellow"/>
        </w:rPr>
        <w:t xml:space="preserve"> context</w:t>
      </w:r>
      <w:r w:rsidR="00122D4D" w:rsidRPr="00D148D6">
        <w:rPr>
          <w:i/>
          <w:iCs/>
          <w:highlight w:val="yellow"/>
        </w:rPr>
        <w:t xml:space="preserve"> using your own words.</w:t>
      </w:r>
    </w:p>
    <w:p w14:paraId="71FAC049" w14:textId="77777777" w:rsidR="00935114" w:rsidRDefault="00935114" w:rsidP="00A04EAA">
      <w:pPr>
        <w:pStyle w:val="ListParagraph"/>
        <w:numPr>
          <w:ilvl w:val="0"/>
          <w:numId w:val="24"/>
        </w:numPr>
      </w:pPr>
      <w:r>
        <w:t>Contemporary –</w:t>
      </w:r>
    </w:p>
    <w:p w14:paraId="3BAFB571" w14:textId="77777777" w:rsidR="00935114" w:rsidRDefault="00935114" w:rsidP="00A04EAA">
      <w:pPr>
        <w:pStyle w:val="ListParagraph"/>
        <w:numPr>
          <w:ilvl w:val="0"/>
          <w:numId w:val="24"/>
        </w:numPr>
      </w:pPr>
      <w:r>
        <w:t>Limitation –</w:t>
      </w:r>
    </w:p>
    <w:p w14:paraId="5ED092E1" w14:textId="77777777" w:rsidR="00935114" w:rsidRDefault="00935114" w:rsidP="00A04EAA">
      <w:pPr>
        <w:pStyle w:val="ListParagraph"/>
        <w:numPr>
          <w:ilvl w:val="0"/>
          <w:numId w:val="24"/>
        </w:numPr>
      </w:pPr>
      <w:r>
        <w:t>Viable –</w:t>
      </w:r>
    </w:p>
    <w:p w14:paraId="029FB1FC" w14:textId="77777777" w:rsidR="00935114" w:rsidRDefault="00935114" w:rsidP="00A04EAA">
      <w:pPr>
        <w:pStyle w:val="ListParagraph"/>
        <w:numPr>
          <w:ilvl w:val="0"/>
          <w:numId w:val="24"/>
        </w:numPr>
      </w:pPr>
      <w:r>
        <w:t>Imperialism –</w:t>
      </w:r>
    </w:p>
    <w:p w14:paraId="437BC7C5" w14:textId="77777777" w:rsidR="00935114" w:rsidRDefault="00935114" w:rsidP="00A04EAA">
      <w:pPr>
        <w:pStyle w:val="ListParagraph"/>
        <w:numPr>
          <w:ilvl w:val="0"/>
          <w:numId w:val="24"/>
        </w:numPr>
      </w:pPr>
      <w:r>
        <w:t>Mercantilism –</w:t>
      </w:r>
    </w:p>
    <w:p w14:paraId="7EABA562" w14:textId="77777777" w:rsidR="00935114" w:rsidRDefault="00935114" w:rsidP="00A04EAA">
      <w:pPr>
        <w:pStyle w:val="ListParagraph"/>
        <w:numPr>
          <w:ilvl w:val="0"/>
          <w:numId w:val="24"/>
        </w:numPr>
      </w:pPr>
      <w:r>
        <w:t>Infrastructure –</w:t>
      </w:r>
    </w:p>
    <w:p w14:paraId="19F4A920" w14:textId="77777777" w:rsidR="00935114" w:rsidRDefault="00935114" w:rsidP="00A04EAA">
      <w:pPr>
        <w:pStyle w:val="ListParagraph"/>
        <w:numPr>
          <w:ilvl w:val="0"/>
          <w:numId w:val="24"/>
        </w:numPr>
      </w:pPr>
      <w:r>
        <w:t>Capital (not political) –</w:t>
      </w:r>
    </w:p>
    <w:p w14:paraId="5A08E24D" w14:textId="77777777" w:rsidR="00935114" w:rsidRDefault="00935114" w:rsidP="00A04EAA">
      <w:pPr>
        <w:pStyle w:val="ListParagraph"/>
        <w:numPr>
          <w:ilvl w:val="0"/>
          <w:numId w:val="24"/>
        </w:numPr>
      </w:pPr>
      <w:r>
        <w:t>Commodity –</w:t>
      </w:r>
    </w:p>
    <w:p w14:paraId="21DE8E39" w14:textId="77777777" w:rsidR="00935114" w:rsidRDefault="00935114" w:rsidP="00A04EAA">
      <w:pPr>
        <w:pStyle w:val="ListParagraph"/>
        <w:numPr>
          <w:ilvl w:val="0"/>
          <w:numId w:val="24"/>
        </w:numPr>
      </w:pPr>
      <w:r>
        <w:t>Aggregated –</w:t>
      </w:r>
    </w:p>
    <w:p w14:paraId="7202E9E9" w14:textId="77777777" w:rsidR="00935114" w:rsidRDefault="00935114" w:rsidP="00A04EAA">
      <w:pPr>
        <w:pStyle w:val="ListParagraph"/>
        <w:numPr>
          <w:ilvl w:val="0"/>
          <w:numId w:val="24"/>
        </w:numPr>
      </w:pPr>
      <w:r>
        <w:t>Proxy –</w:t>
      </w:r>
    </w:p>
    <w:p w14:paraId="74D47B3D" w14:textId="77777777" w:rsidR="00935114" w:rsidRDefault="00935114" w:rsidP="00A04EAA">
      <w:pPr>
        <w:pStyle w:val="ListParagraph"/>
        <w:numPr>
          <w:ilvl w:val="0"/>
          <w:numId w:val="24"/>
        </w:numPr>
      </w:pPr>
      <w:r>
        <w:t>Spatial –</w:t>
      </w:r>
    </w:p>
    <w:p w14:paraId="1688CD12" w14:textId="77777777" w:rsidR="00935114" w:rsidRDefault="00935114" w:rsidP="00A04EAA">
      <w:pPr>
        <w:pStyle w:val="ListParagraph"/>
        <w:numPr>
          <w:ilvl w:val="0"/>
          <w:numId w:val="24"/>
        </w:numPr>
      </w:pPr>
      <w:r>
        <w:t>Scale (not weight) –</w:t>
      </w:r>
    </w:p>
    <w:p w14:paraId="192FF366" w14:textId="77777777" w:rsidR="00935114" w:rsidRDefault="00935114" w:rsidP="00A04EAA">
      <w:pPr>
        <w:pStyle w:val="ListParagraph"/>
        <w:numPr>
          <w:ilvl w:val="0"/>
          <w:numId w:val="24"/>
        </w:numPr>
      </w:pPr>
      <w:r>
        <w:t>Projection (not defense mechanism) –</w:t>
      </w:r>
    </w:p>
    <w:p w14:paraId="5F994AF2" w14:textId="77777777" w:rsidR="00935114" w:rsidRDefault="00935114" w:rsidP="00A04EAA">
      <w:pPr>
        <w:pStyle w:val="ListParagraph"/>
        <w:numPr>
          <w:ilvl w:val="0"/>
          <w:numId w:val="24"/>
        </w:numPr>
      </w:pPr>
      <w:r>
        <w:t>Site (not internet) –</w:t>
      </w:r>
    </w:p>
    <w:p w14:paraId="16DD1D47" w14:textId="77777777" w:rsidR="00935114" w:rsidRDefault="00935114" w:rsidP="00A04EAA">
      <w:pPr>
        <w:pStyle w:val="ListParagraph"/>
        <w:numPr>
          <w:ilvl w:val="0"/>
          <w:numId w:val="24"/>
        </w:numPr>
      </w:pPr>
      <w:r>
        <w:t>Situation –</w:t>
      </w:r>
    </w:p>
    <w:p w14:paraId="3BB8EDD5" w14:textId="77777777" w:rsidR="00935114" w:rsidRDefault="00935114" w:rsidP="00A04EAA">
      <w:pPr>
        <w:pStyle w:val="ListParagraph"/>
        <w:numPr>
          <w:ilvl w:val="0"/>
          <w:numId w:val="24"/>
        </w:numPr>
      </w:pPr>
      <w:r>
        <w:t>Periphery –</w:t>
      </w:r>
    </w:p>
    <w:p w14:paraId="4088D155" w14:textId="77777777" w:rsidR="00935114" w:rsidRDefault="00935114" w:rsidP="00A04EAA">
      <w:pPr>
        <w:pStyle w:val="ListParagraph"/>
        <w:numPr>
          <w:ilvl w:val="0"/>
          <w:numId w:val="24"/>
        </w:numPr>
      </w:pPr>
      <w:r>
        <w:t>Centripetal –</w:t>
      </w:r>
    </w:p>
    <w:p w14:paraId="5BD37242" w14:textId="77777777" w:rsidR="00935114" w:rsidRDefault="00935114" w:rsidP="00A04EAA">
      <w:pPr>
        <w:pStyle w:val="ListParagraph"/>
        <w:numPr>
          <w:ilvl w:val="0"/>
          <w:numId w:val="24"/>
        </w:numPr>
      </w:pPr>
      <w:r>
        <w:t>Centrifugal –</w:t>
      </w:r>
    </w:p>
    <w:p w14:paraId="59D339A6" w14:textId="77777777" w:rsidR="00935114" w:rsidRDefault="00935114" w:rsidP="00A04EAA">
      <w:pPr>
        <w:pStyle w:val="ListParagraph"/>
        <w:numPr>
          <w:ilvl w:val="0"/>
          <w:numId w:val="24"/>
        </w:numPr>
      </w:pPr>
      <w:r>
        <w:t>Hierarchical –</w:t>
      </w:r>
    </w:p>
    <w:p w14:paraId="17576FD2" w14:textId="77777777" w:rsidR="00935114" w:rsidRDefault="00935114" w:rsidP="00A04EAA">
      <w:pPr>
        <w:pStyle w:val="ListParagraph"/>
        <w:numPr>
          <w:ilvl w:val="0"/>
          <w:numId w:val="24"/>
        </w:numPr>
      </w:pPr>
      <w:r>
        <w:t>Diffusion –</w:t>
      </w:r>
    </w:p>
    <w:p w14:paraId="10698EF4" w14:textId="77777777" w:rsidR="00935114" w:rsidRDefault="00935114" w:rsidP="00A04EAA">
      <w:pPr>
        <w:pStyle w:val="ListParagraph"/>
        <w:numPr>
          <w:ilvl w:val="0"/>
          <w:numId w:val="24"/>
        </w:numPr>
      </w:pPr>
      <w:r>
        <w:t>Demographic –</w:t>
      </w:r>
    </w:p>
    <w:p w14:paraId="3C9DDAF1" w14:textId="77777777" w:rsidR="00935114" w:rsidRDefault="00935114" w:rsidP="00A04EAA">
      <w:pPr>
        <w:pStyle w:val="ListParagraph"/>
        <w:numPr>
          <w:ilvl w:val="0"/>
          <w:numId w:val="24"/>
        </w:numPr>
      </w:pPr>
      <w:r>
        <w:t>Enclave –</w:t>
      </w:r>
    </w:p>
    <w:p w14:paraId="0EE52127" w14:textId="77777777" w:rsidR="00935114" w:rsidRDefault="00935114" w:rsidP="00A04EAA">
      <w:pPr>
        <w:pStyle w:val="ListParagraph"/>
        <w:numPr>
          <w:ilvl w:val="0"/>
          <w:numId w:val="24"/>
        </w:numPr>
      </w:pPr>
      <w:r>
        <w:t>Supranational –</w:t>
      </w:r>
    </w:p>
    <w:p w14:paraId="0735813B" w14:textId="77777777" w:rsidR="00935114" w:rsidRDefault="00935114" w:rsidP="00A04EAA">
      <w:pPr>
        <w:pStyle w:val="ListParagraph"/>
        <w:numPr>
          <w:ilvl w:val="0"/>
          <w:numId w:val="24"/>
        </w:numPr>
      </w:pPr>
      <w:r>
        <w:t>Self-determination –</w:t>
      </w:r>
    </w:p>
    <w:p w14:paraId="2AAB606B" w14:textId="77777777" w:rsidR="00935114" w:rsidRDefault="00935114" w:rsidP="00A04EAA">
      <w:pPr>
        <w:pStyle w:val="ListParagraph"/>
        <w:numPr>
          <w:ilvl w:val="0"/>
          <w:numId w:val="24"/>
        </w:numPr>
      </w:pPr>
      <w:r>
        <w:t>Autonomy –</w:t>
      </w:r>
    </w:p>
    <w:p w14:paraId="0B9EB441" w14:textId="77777777" w:rsidR="00935114" w:rsidRDefault="00935114" w:rsidP="00A04EAA">
      <w:pPr>
        <w:pStyle w:val="ListParagraph"/>
        <w:numPr>
          <w:ilvl w:val="0"/>
          <w:numId w:val="24"/>
        </w:numPr>
      </w:pPr>
      <w:r>
        <w:t>Sovereignty –</w:t>
      </w:r>
    </w:p>
    <w:p w14:paraId="6275CABF" w14:textId="77777777" w:rsidR="00935114" w:rsidRDefault="00935114" w:rsidP="00A04EAA">
      <w:pPr>
        <w:pStyle w:val="ListParagraph"/>
        <w:numPr>
          <w:ilvl w:val="0"/>
          <w:numId w:val="24"/>
        </w:numPr>
      </w:pPr>
      <w:r>
        <w:t>Devolution –</w:t>
      </w:r>
    </w:p>
    <w:p w14:paraId="5BEFF6DF" w14:textId="77777777" w:rsidR="00935114" w:rsidRDefault="00935114" w:rsidP="00A04EAA">
      <w:pPr>
        <w:pStyle w:val="ListParagraph"/>
        <w:numPr>
          <w:ilvl w:val="0"/>
          <w:numId w:val="24"/>
        </w:numPr>
      </w:pPr>
      <w:r>
        <w:t>Dissolution –</w:t>
      </w:r>
    </w:p>
    <w:p w14:paraId="1FDEC206" w14:textId="77777777" w:rsidR="00935114" w:rsidRDefault="00935114" w:rsidP="00A04EAA">
      <w:pPr>
        <w:pStyle w:val="ListParagraph"/>
        <w:numPr>
          <w:ilvl w:val="0"/>
          <w:numId w:val="24"/>
        </w:numPr>
      </w:pPr>
      <w:r>
        <w:t>Subsistence –</w:t>
      </w:r>
    </w:p>
    <w:p w14:paraId="3FC62111" w14:textId="77777777" w:rsidR="00935114" w:rsidRDefault="00935114" w:rsidP="00A04EAA">
      <w:pPr>
        <w:pStyle w:val="ListParagraph"/>
        <w:numPr>
          <w:ilvl w:val="0"/>
          <w:numId w:val="24"/>
        </w:numPr>
      </w:pPr>
      <w:r>
        <w:t>Pastoral –</w:t>
      </w:r>
    </w:p>
    <w:p w14:paraId="2EEF6E8E" w14:textId="77777777" w:rsidR="00935114" w:rsidRDefault="00935114" w:rsidP="00A04EAA">
      <w:pPr>
        <w:pStyle w:val="ListParagraph"/>
        <w:numPr>
          <w:ilvl w:val="0"/>
          <w:numId w:val="24"/>
        </w:numPr>
      </w:pPr>
      <w:r>
        <w:t>Intensive –</w:t>
      </w:r>
    </w:p>
    <w:p w14:paraId="32710E36" w14:textId="77777777" w:rsidR="00935114" w:rsidRDefault="00935114" w:rsidP="00A04EAA">
      <w:pPr>
        <w:pStyle w:val="ListParagraph"/>
        <w:numPr>
          <w:ilvl w:val="0"/>
          <w:numId w:val="24"/>
        </w:numPr>
      </w:pPr>
      <w:r>
        <w:t>Extensive –</w:t>
      </w:r>
    </w:p>
    <w:p w14:paraId="363AF22D" w14:textId="77777777" w:rsidR="00935114" w:rsidRDefault="00935114" w:rsidP="00A04EAA">
      <w:pPr>
        <w:pStyle w:val="ListParagraph"/>
        <w:numPr>
          <w:ilvl w:val="0"/>
          <w:numId w:val="24"/>
        </w:numPr>
      </w:pPr>
      <w:r>
        <w:t>Neo-colonialism –</w:t>
      </w:r>
    </w:p>
    <w:p w14:paraId="0E6989E8" w14:textId="77777777" w:rsidR="00935114" w:rsidRDefault="00935114" w:rsidP="00A04EAA">
      <w:pPr>
        <w:pStyle w:val="ListParagraph"/>
        <w:numPr>
          <w:ilvl w:val="0"/>
          <w:numId w:val="24"/>
        </w:numPr>
      </w:pPr>
      <w:r>
        <w:t>Per capita –</w:t>
      </w:r>
    </w:p>
    <w:p w14:paraId="01DC4FCB" w14:textId="77777777" w:rsidR="00935114" w:rsidRDefault="00935114" w:rsidP="00A04EAA">
      <w:pPr>
        <w:pStyle w:val="ListParagraph"/>
        <w:numPr>
          <w:ilvl w:val="0"/>
          <w:numId w:val="24"/>
        </w:numPr>
      </w:pPr>
      <w:r>
        <w:t>Agglomeration –</w:t>
      </w:r>
    </w:p>
    <w:p w14:paraId="7BEDCF4C" w14:textId="77777777" w:rsidR="00935114" w:rsidRDefault="00935114" w:rsidP="00A04EAA">
      <w:pPr>
        <w:pStyle w:val="ListParagraph"/>
        <w:numPr>
          <w:ilvl w:val="0"/>
          <w:numId w:val="24"/>
        </w:numPr>
      </w:pPr>
      <w:r>
        <w:t>Rural –</w:t>
      </w:r>
    </w:p>
    <w:p w14:paraId="6D368B6C" w14:textId="77777777" w:rsidR="00935114" w:rsidRDefault="00935114" w:rsidP="00A04EAA">
      <w:pPr>
        <w:pStyle w:val="ListParagraph"/>
        <w:numPr>
          <w:ilvl w:val="0"/>
          <w:numId w:val="24"/>
        </w:numPr>
      </w:pPr>
      <w:r>
        <w:t>Urban –</w:t>
      </w:r>
    </w:p>
    <w:p w14:paraId="608FA5E5" w14:textId="77777777" w:rsidR="00935114" w:rsidRDefault="00935114" w:rsidP="00A04EAA">
      <w:pPr>
        <w:pStyle w:val="ListParagraph"/>
        <w:numPr>
          <w:ilvl w:val="0"/>
          <w:numId w:val="24"/>
        </w:numPr>
      </w:pPr>
      <w:r>
        <w:t>Suburb –</w:t>
      </w:r>
    </w:p>
    <w:p w14:paraId="01DC1F2E" w14:textId="77777777" w:rsidR="00935114" w:rsidRDefault="00935114" w:rsidP="00A04EAA">
      <w:pPr>
        <w:pStyle w:val="ListParagraph"/>
        <w:numPr>
          <w:ilvl w:val="0"/>
          <w:numId w:val="24"/>
        </w:numPr>
      </w:pPr>
      <w:r>
        <w:t>Sprawl –</w:t>
      </w:r>
    </w:p>
    <w:p w14:paraId="74A4EB25" w14:textId="77777777" w:rsidR="00935114" w:rsidRDefault="00935114" w:rsidP="00A04EAA">
      <w:pPr>
        <w:pStyle w:val="ListParagraph"/>
        <w:numPr>
          <w:ilvl w:val="0"/>
          <w:numId w:val="24"/>
        </w:numPr>
      </w:pPr>
      <w:r>
        <w:t>Gentrification –</w:t>
      </w:r>
    </w:p>
    <w:p w14:paraId="75DDD690" w14:textId="77777777" w:rsidR="00935114" w:rsidRDefault="00935114" w:rsidP="00935114">
      <w:pPr>
        <w:pStyle w:val="ListParagraph"/>
      </w:pPr>
    </w:p>
    <w:p w14:paraId="7D169627" w14:textId="17D2AD24" w:rsidR="00CA40E2" w:rsidRPr="002A3D19" w:rsidRDefault="00935114" w:rsidP="004D6712">
      <w:pPr>
        <w:jc w:val="center"/>
        <w:rPr>
          <w:b/>
          <w:bCs/>
          <w:sz w:val="28"/>
          <w:szCs w:val="28"/>
        </w:rPr>
      </w:pPr>
      <w:r w:rsidRPr="002A3D19">
        <w:rPr>
          <w:b/>
          <w:bCs/>
          <w:sz w:val="28"/>
          <w:szCs w:val="28"/>
        </w:rPr>
        <w:lastRenderedPageBreak/>
        <w:t xml:space="preserve">Part III – Content </w:t>
      </w:r>
      <w:r w:rsidR="00626043">
        <w:rPr>
          <w:b/>
          <w:bCs/>
          <w:sz w:val="28"/>
          <w:szCs w:val="28"/>
        </w:rPr>
        <w:t xml:space="preserve">Intro </w:t>
      </w:r>
      <w:r w:rsidRPr="002A3D19">
        <w:rPr>
          <w:b/>
          <w:bCs/>
          <w:sz w:val="28"/>
          <w:szCs w:val="28"/>
        </w:rPr>
        <w:t>&amp; Reading Comprehension</w:t>
      </w:r>
    </w:p>
    <w:p w14:paraId="67F3C995" w14:textId="50B9168D" w:rsidR="00935114" w:rsidRDefault="00935114" w:rsidP="004D6712">
      <w:pPr>
        <w:rPr>
          <w:i/>
          <w:iCs/>
        </w:rPr>
      </w:pPr>
      <w:r w:rsidRPr="00D148D6">
        <w:rPr>
          <w:b/>
          <w:bCs/>
          <w:i/>
          <w:iCs/>
          <w:highlight w:val="yellow"/>
        </w:rPr>
        <w:t>Directions:</w:t>
      </w:r>
      <w:r w:rsidRPr="00D148D6">
        <w:rPr>
          <w:i/>
          <w:iCs/>
          <w:highlight w:val="yellow"/>
        </w:rPr>
        <w:t xml:space="preserve"> Use the provided links to access the four articles related to the AP Human Geography curriculum and answer the related questions that follow</w:t>
      </w:r>
      <w:r w:rsidR="00743BB0" w:rsidRPr="00D148D6">
        <w:rPr>
          <w:i/>
          <w:iCs/>
          <w:highlight w:val="yellow"/>
        </w:rPr>
        <w:t xml:space="preserve"> </w:t>
      </w:r>
      <w:r w:rsidR="00743BB0" w:rsidRPr="00D148D6">
        <w:rPr>
          <w:rFonts w:cstheme="minorHAnsi"/>
          <w:i/>
          <w:iCs/>
          <w:highlight w:val="yellow"/>
        </w:rPr>
        <w:t>on the same document you’ve been working on.</w:t>
      </w:r>
    </w:p>
    <w:p w14:paraId="5922A89A" w14:textId="77777777" w:rsidR="00935114" w:rsidRPr="00935114" w:rsidRDefault="00935114" w:rsidP="004D6712">
      <w:pPr>
        <w:rPr>
          <w:i/>
          <w:iCs/>
        </w:rPr>
      </w:pPr>
    </w:p>
    <w:p w14:paraId="4AFD5AFF" w14:textId="7B1215AB" w:rsidR="004D6712" w:rsidRDefault="004D6712" w:rsidP="00935114">
      <w:pPr>
        <w:ind w:right="-180"/>
      </w:pPr>
      <w:r w:rsidRPr="00935114">
        <w:rPr>
          <w:b/>
          <w:bCs/>
        </w:rPr>
        <w:t xml:space="preserve">Article </w:t>
      </w:r>
      <w:r w:rsidR="00935114">
        <w:rPr>
          <w:b/>
          <w:bCs/>
        </w:rPr>
        <w:t>#</w:t>
      </w:r>
      <w:r w:rsidRPr="00935114">
        <w:rPr>
          <w:b/>
          <w:bCs/>
        </w:rPr>
        <w:t>1:</w:t>
      </w:r>
      <w:r w:rsidR="00935114">
        <w:rPr>
          <w:b/>
          <w:bCs/>
        </w:rPr>
        <w:t xml:space="preserve">     </w:t>
      </w:r>
      <w:hyperlink r:id="rId8" w:history="1">
        <w:r w:rsidR="00935114" w:rsidRPr="00FB4068">
          <w:rPr>
            <w:rStyle w:val="Hyperlink"/>
          </w:rPr>
          <w:t>https://www.weforum.org/agenda/2023/09/life-expectancy-countries-ageing-populations/</w:t>
        </w:r>
      </w:hyperlink>
    </w:p>
    <w:p w14:paraId="03E81582" w14:textId="473CC6F0" w:rsidR="004D6712" w:rsidRDefault="00935114" w:rsidP="004D6712">
      <w:pPr>
        <w:spacing w:after="0"/>
      </w:pPr>
      <w:r>
        <w:t>4</w:t>
      </w:r>
      <w:r w:rsidR="004D6712">
        <w:t>1. According to the World Economic Forum report, what demographic change is the world facing by 2050?</w:t>
      </w:r>
    </w:p>
    <w:p w14:paraId="798DE08F" w14:textId="640C8343" w:rsidR="004D6712" w:rsidRDefault="004D6712" w:rsidP="00A04EAA">
      <w:pPr>
        <w:pStyle w:val="ListParagraph"/>
        <w:numPr>
          <w:ilvl w:val="0"/>
          <w:numId w:val="3"/>
        </w:numPr>
        <w:spacing w:after="0"/>
      </w:pPr>
      <w:r>
        <w:t>Decrease in the number of working-age individuals</w:t>
      </w:r>
    </w:p>
    <w:p w14:paraId="52ECC0F7" w14:textId="23A3A089" w:rsidR="004D6712" w:rsidRDefault="004D6712" w:rsidP="00A04EAA">
      <w:pPr>
        <w:pStyle w:val="ListParagraph"/>
        <w:numPr>
          <w:ilvl w:val="0"/>
          <w:numId w:val="3"/>
        </w:numPr>
        <w:spacing w:after="0"/>
      </w:pPr>
      <w:r>
        <w:t>Increase in the number of children under 5</w:t>
      </w:r>
    </w:p>
    <w:p w14:paraId="5FB396AD" w14:textId="258011F4" w:rsidR="004D6712" w:rsidRDefault="004D6712" w:rsidP="00A04EAA">
      <w:pPr>
        <w:pStyle w:val="ListParagraph"/>
        <w:numPr>
          <w:ilvl w:val="0"/>
          <w:numId w:val="3"/>
        </w:numPr>
        <w:spacing w:after="0"/>
      </w:pPr>
      <w:r>
        <w:t>Doubling of the population aged over 65</w:t>
      </w:r>
    </w:p>
    <w:p w14:paraId="07A8479D" w14:textId="743C52E5" w:rsidR="004D6712" w:rsidRDefault="004D6712" w:rsidP="00A04EAA">
      <w:pPr>
        <w:pStyle w:val="ListParagraph"/>
        <w:numPr>
          <w:ilvl w:val="0"/>
          <w:numId w:val="3"/>
        </w:numPr>
        <w:spacing w:after="0"/>
      </w:pPr>
      <w:r>
        <w:t>Stabilization of global population growth</w:t>
      </w:r>
    </w:p>
    <w:p w14:paraId="5F5377D8" w14:textId="77777777" w:rsidR="004D6712" w:rsidRPr="00012EE1" w:rsidRDefault="004D6712" w:rsidP="004D6712">
      <w:pPr>
        <w:spacing w:after="0"/>
      </w:pPr>
    </w:p>
    <w:p w14:paraId="2029793B" w14:textId="01A8D177" w:rsidR="004D6712" w:rsidRDefault="00935114" w:rsidP="004D6712">
      <w:pPr>
        <w:spacing w:after="0"/>
      </w:pPr>
      <w:r>
        <w:t>4</w:t>
      </w:r>
      <w:r w:rsidR="006938B9">
        <w:t>2</w:t>
      </w:r>
      <w:r w:rsidR="004D6712">
        <w:t>. Which policy measure did South Korea announce to address its declining birth rate?</w:t>
      </w:r>
    </w:p>
    <w:p w14:paraId="721C8527" w14:textId="6F2C1A80" w:rsidR="004D6712" w:rsidRDefault="004D6712" w:rsidP="00A04EAA">
      <w:pPr>
        <w:pStyle w:val="ListParagraph"/>
        <w:numPr>
          <w:ilvl w:val="0"/>
          <w:numId w:val="4"/>
        </w:numPr>
        <w:spacing w:after="0"/>
      </w:pPr>
      <w:r>
        <w:t>Lowering retirement age</w:t>
      </w:r>
    </w:p>
    <w:p w14:paraId="4B2D1643" w14:textId="424C5368" w:rsidR="004D6712" w:rsidRDefault="004D6712" w:rsidP="00A04EAA">
      <w:pPr>
        <w:pStyle w:val="ListParagraph"/>
        <w:numPr>
          <w:ilvl w:val="0"/>
          <w:numId w:val="4"/>
        </w:numPr>
        <w:spacing w:after="0"/>
      </w:pPr>
      <w:r>
        <w:t>Monthly stipend for families with newborns</w:t>
      </w:r>
    </w:p>
    <w:p w14:paraId="1BBBF42A" w14:textId="04E13DC2" w:rsidR="004D6712" w:rsidRDefault="004D6712" w:rsidP="00A04EAA">
      <w:pPr>
        <w:pStyle w:val="ListParagraph"/>
        <w:numPr>
          <w:ilvl w:val="0"/>
          <w:numId w:val="4"/>
        </w:numPr>
        <w:spacing w:after="0"/>
      </w:pPr>
      <w:r>
        <w:t>Tax breaks for elderly citizens</w:t>
      </w:r>
    </w:p>
    <w:p w14:paraId="1492B159" w14:textId="473C9328" w:rsidR="004D6712" w:rsidRDefault="004D6712" w:rsidP="00A04EAA">
      <w:pPr>
        <w:pStyle w:val="ListParagraph"/>
        <w:numPr>
          <w:ilvl w:val="0"/>
          <w:numId w:val="4"/>
        </w:numPr>
        <w:spacing w:after="0"/>
      </w:pPr>
      <w:r>
        <w:t>Increasing mortgage rates</w:t>
      </w:r>
    </w:p>
    <w:p w14:paraId="5AAA5EC0" w14:textId="77777777" w:rsidR="004D6712" w:rsidRDefault="004D6712" w:rsidP="004D6712">
      <w:pPr>
        <w:spacing w:after="0"/>
      </w:pPr>
    </w:p>
    <w:p w14:paraId="5501C729" w14:textId="44786167" w:rsidR="004D6712" w:rsidRDefault="00935114" w:rsidP="004D6712">
      <w:pPr>
        <w:spacing w:after="0"/>
      </w:pPr>
      <w:r>
        <w:t>4</w:t>
      </w:r>
      <w:r w:rsidR="006938B9">
        <w:t>3</w:t>
      </w:r>
      <w:r w:rsidR="004D6712">
        <w:t>. What was the impact of China's one-child policy, which was in place from 1980 to 2015?</w:t>
      </w:r>
    </w:p>
    <w:p w14:paraId="404260D0" w14:textId="1C52AF18" w:rsidR="004D6712" w:rsidRDefault="004D6712" w:rsidP="00A04EAA">
      <w:pPr>
        <w:pStyle w:val="ListParagraph"/>
        <w:numPr>
          <w:ilvl w:val="0"/>
          <w:numId w:val="5"/>
        </w:numPr>
        <w:spacing w:after="0"/>
      </w:pPr>
      <w:r>
        <w:t>Increase in population growth</w:t>
      </w:r>
    </w:p>
    <w:p w14:paraId="4D88DB23" w14:textId="09E0375C" w:rsidR="004D6712" w:rsidRDefault="004D6712" w:rsidP="00A04EAA">
      <w:pPr>
        <w:pStyle w:val="ListParagraph"/>
        <w:numPr>
          <w:ilvl w:val="0"/>
          <w:numId w:val="5"/>
        </w:numPr>
        <w:spacing w:after="0"/>
      </w:pPr>
      <w:r>
        <w:t>Decrease in maternal mortality rate</w:t>
      </w:r>
    </w:p>
    <w:p w14:paraId="164BA3CF" w14:textId="23E553DC" w:rsidR="004D6712" w:rsidRDefault="00012EE1" w:rsidP="00A04EAA">
      <w:pPr>
        <w:pStyle w:val="ListParagraph"/>
        <w:numPr>
          <w:ilvl w:val="0"/>
          <w:numId w:val="5"/>
        </w:numPr>
        <w:spacing w:after="0"/>
      </w:pPr>
      <w:r>
        <w:t>A new era of negative population growth</w:t>
      </w:r>
    </w:p>
    <w:p w14:paraId="6ED80AB9" w14:textId="5BF72C42" w:rsidR="004D6712" w:rsidRDefault="004D6712" w:rsidP="00A04EAA">
      <w:pPr>
        <w:pStyle w:val="ListParagraph"/>
        <w:numPr>
          <w:ilvl w:val="0"/>
          <w:numId w:val="5"/>
        </w:numPr>
        <w:spacing w:after="0"/>
      </w:pPr>
      <w:r>
        <w:t>Implementation of extended maternity leave</w:t>
      </w:r>
    </w:p>
    <w:p w14:paraId="712042D5" w14:textId="77777777" w:rsidR="004D6712" w:rsidRDefault="004D6712" w:rsidP="004D6712">
      <w:pPr>
        <w:spacing w:after="0"/>
      </w:pPr>
    </w:p>
    <w:p w14:paraId="7DB0C74F" w14:textId="593D7579" w:rsidR="004D6712" w:rsidRDefault="00935114" w:rsidP="004D6712">
      <w:pPr>
        <w:spacing w:after="0"/>
      </w:pPr>
      <w:r>
        <w:t>4</w:t>
      </w:r>
      <w:r w:rsidR="006938B9">
        <w:t>4</w:t>
      </w:r>
      <w:r w:rsidR="004D6712">
        <w:t>. How did Japan's Prime Minister</w:t>
      </w:r>
      <w:r w:rsidR="00134815">
        <w:t>,</w:t>
      </w:r>
      <w:r w:rsidR="004D6712">
        <w:t xml:space="preserve"> Fumio Kishida</w:t>
      </w:r>
      <w:r w:rsidR="00134815">
        <w:t>,</w:t>
      </w:r>
      <w:r w:rsidR="004D6712">
        <w:t xml:space="preserve"> respond to the country's low birth rate?</w:t>
      </w:r>
    </w:p>
    <w:p w14:paraId="01DB0B21" w14:textId="5D9DA560" w:rsidR="004D6712" w:rsidRDefault="004D6712" w:rsidP="00A04EAA">
      <w:pPr>
        <w:pStyle w:val="ListParagraph"/>
        <w:numPr>
          <w:ilvl w:val="0"/>
          <w:numId w:val="6"/>
        </w:numPr>
        <w:spacing w:after="0"/>
      </w:pPr>
      <w:r>
        <w:t>Advocated for encouraging early retirement</w:t>
      </w:r>
    </w:p>
    <w:p w14:paraId="4B4693FB" w14:textId="10ABF204" w:rsidR="004D6712" w:rsidRDefault="004D6712" w:rsidP="00A04EAA">
      <w:pPr>
        <w:pStyle w:val="ListParagraph"/>
        <w:numPr>
          <w:ilvl w:val="0"/>
          <w:numId w:val="6"/>
        </w:numPr>
        <w:spacing w:after="0"/>
      </w:pPr>
      <w:r>
        <w:t>Proposed a new government agency for child-rearing policies</w:t>
      </w:r>
    </w:p>
    <w:p w14:paraId="6DA7D75B" w14:textId="13096CDD" w:rsidR="004D6712" w:rsidRDefault="004D6712" w:rsidP="00A04EAA">
      <w:pPr>
        <w:pStyle w:val="ListParagraph"/>
        <w:numPr>
          <w:ilvl w:val="0"/>
          <w:numId w:val="6"/>
        </w:numPr>
        <w:spacing w:after="0"/>
      </w:pPr>
      <w:r>
        <w:t>Implemented measures to restrict immigration</w:t>
      </w:r>
    </w:p>
    <w:p w14:paraId="5AFDA05D" w14:textId="510064FC" w:rsidR="004D6712" w:rsidRDefault="004D6712" w:rsidP="00A04EAA">
      <w:pPr>
        <w:pStyle w:val="ListParagraph"/>
        <w:numPr>
          <w:ilvl w:val="0"/>
          <w:numId w:val="6"/>
        </w:numPr>
        <w:spacing w:after="0"/>
      </w:pPr>
      <w:r>
        <w:t>Increased taxes on childcare products</w:t>
      </w:r>
    </w:p>
    <w:p w14:paraId="4EFDF59D" w14:textId="77777777" w:rsidR="004D6712" w:rsidRDefault="004D6712" w:rsidP="004D6712">
      <w:pPr>
        <w:spacing w:after="0"/>
      </w:pPr>
    </w:p>
    <w:p w14:paraId="7FC45C1A" w14:textId="25D08C15" w:rsidR="004D6712" w:rsidRDefault="00935114" w:rsidP="004D6712">
      <w:pPr>
        <w:spacing w:after="0"/>
      </w:pPr>
      <w:r>
        <w:t>4</w:t>
      </w:r>
      <w:r w:rsidR="006938B9">
        <w:t>5</w:t>
      </w:r>
      <w:r w:rsidR="004D6712">
        <w:t>. What initiative did Italy's Prime Minister sign</w:t>
      </w:r>
      <w:r w:rsidR="00134815">
        <w:t xml:space="preserve"> </w:t>
      </w:r>
      <w:r w:rsidR="004D6712">
        <w:t>to address the challenges of an ageing population?</w:t>
      </w:r>
    </w:p>
    <w:p w14:paraId="2B0E4A02" w14:textId="3B5B3FFA" w:rsidR="004D6712" w:rsidRDefault="004D6712" w:rsidP="00A04EAA">
      <w:pPr>
        <w:pStyle w:val="ListParagraph"/>
        <w:numPr>
          <w:ilvl w:val="0"/>
          <w:numId w:val="7"/>
        </w:numPr>
        <w:spacing w:after="0"/>
      </w:pPr>
      <w:r>
        <w:t>Pact for senior citizen</w:t>
      </w:r>
      <w:r w:rsidR="00134815">
        <w:t>’</w:t>
      </w:r>
      <w:r>
        <w:t>s</w:t>
      </w:r>
      <w:r w:rsidR="00012EE1">
        <w:t xml:space="preserve"> care</w:t>
      </w:r>
    </w:p>
    <w:p w14:paraId="5E39EC3E" w14:textId="4AA5A0ED" w:rsidR="004D6712" w:rsidRDefault="004D6712" w:rsidP="00A04EAA">
      <w:pPr>
        <w:pStyle w:val="ListParagraph"/>
        <w:numPr>
          <w:ilvl w:val="0"/>
          <w:numId w:val="7"/>
        </w:numPr>
        <w:spacing w:after="0"/>
      </w:pPr>
      <w:r>
        <w:t>Mandatory retirement age reduction</w:t>
      </w:r>
    </w:p>
    <w:p w14:paraId="6F28E53B" w14:textId="3CCFD29B" w:rsidR="004D6712" w:rsidRDefault="004D6712" w:rsidP="00A04EAA">
      <w:pPr>
        <w:pStyle w:val="ListParagraph"/>
        <w:numPr>
          <w:ilvl w:val="0"/>
          <w:numId w:val="7"/>
        </w:numPr>
        <w:spacing w:after="0"/>
      </w:pPr>
      <w:r>
        <w:t>Tax incentives for larger families</w:t>
      </w:r>
    </w:p>
    <w:p w14:paraId="0EEEF90E" w14:textId="59BF134F" w:rsidR="004D6712" w:rsidRDefault="004D6712" w:rsidP="00A04EAA">
      <w:pPr>
        <w:pStyle w:val="ListParagraph"/>
        <w:numPr>
          <w:ilvl w:val="0"/>
          <w:numId w:val="7"/>
        </w:numPr>
        <w:spacing w:after="0"/>
      </w:pPr>
      <w:r>
        <w:t>Universal healthcare coverage for elderly citizens</w:t>
      </w:r>
    </w:p>
    <w:p w14:paraId="00D541DE" w14:textId="77777777" w:rsidR="004D6712" w:rsidRDefault="004D6712" w:rsidP="004D6712">
      <w:pPr>
        <w:spacing w:after="0"/>
      </w:pPr>
    </w:p>
    <w:p w14:paraId="104C8278" w14:textId="4C9AD566" w:rsidR="004D6712" w:rsidRDefault="00935114" w:rsidP="004D6712">
      <w:pPr>
        <w:spacing w:after="0"/>
      </w:pPr>
      <w:r>
        <w:t>4</w:t>
      </w:r>
      <w:r w:rsidR="006938B9">
        <w:t>6</w:t>
      </w:r>
      <w:r w:rsidR="004D6712">
        <w:t>. Which term does the World Health Organization use to describe ensuring opportunities for health, participation, and security for ageing individuals?</w:t>
      </w:r>
    </w:p>
    <w:p w14:paraId="6235FE80" w14:textId="0D7DC79B" w:rsidR="004D6712" w:rsidRDefault="004D6712" w:rsidP="00A04EAA">
      <w:pPr>
        <w:pStyle w:val="ListParagraph"/>
        <w:numPr>
          <w:ilvl w:val="0"/>
          <w:numId w:val="8"/>
        </w:numPr>
        <w:spacing w:after="0"/>
      </w:pPr>
      <w:r>
        <w:t>Passive ageing</w:t>
      </w:r>
    </w:p>
    <w:p w14:paraId="4C714FBA" w14:textId="55D4F7A7" w:rsidR="004D6712" w:rsidRDefault="004D6712" w:rsidP="00A04EAA">
      <w:pPr>
        <w:pStyle w:val="ListParagraph"/>
        <w:numPr>
          <w:ilvl w:val="0"/>
          <w:numId w:val="8"/>
        </w:numPr>
        <w:spacing w:after="0"/>
      </w:pPr>
      <w:r>
        <w:t>Senior living</w:t>
      </w:r>
    </w:p>
    <w:p w14:paraId="320C5ED9" w14:textId="31313BC8" w:rsidR="004D6712" w:rsidRDefault="004D6712" w:rsidP="00A04EAA">
      <w:pPr>
        <w:pStyle w:val="ListParagraph"/>
        <w:numPr>
          <w:ilvl w:val="0"/>
          <w:numId w:val="8"/>
        </w:numPr>
        <w:spacing w:after="0"/>
      </w:pPr>
      <w:r>
        <w:t>Active ageing</w:t>
      </w:r>
    </w:p>
    <w:p w14:paraId="1F9F813A" w14:textId="35C7EF01" w:rsidR="004D6712" w:rsidRDefault="004D6712" w:rsidP="00A04EAA">
      <w:pPr>
        <w:pStyle w:val="ListParagraph"/>
        <w:numPr>
          <w:ilvl w:val="0"/>
          <w:numId w:val="8"/>
        </w:numPr>
        <w:spacing w:after="0"/>
      </w:pPr>
      <w:r>
        <w:t>Geriatric care</w:t>
      </w:r>
    </w:p>
    <w:p w14:paraId="66378C6A" w14:textId="6AF986BD" w:rsidR="004D6712" w:rsidRDefault="00935114" w:rsidP="004D6712">
      <w:pPr>
        <w:spacing w:after="0"/>
      </w:pPr>
      <w:r>
        <w:lastRenderedPageBreak/>
        <w:t>4</w:t>
      </w:r>
      <w:r w:rsidR="006938B9">
        <w:t>7</w:t>
      </w:r>
      <w:r w:rsidR="004D6712">
        <w:t xml:space="preserve">. </w:t>
      </w:r>
      <w:r w:rsidR="00134815">
        <w:t>According the article, w</w:t>
      </w:r>
      <w:r w:rsidR="004D6712">
        <w:t>hat is one measure China has taken to encourage childbirth?</w:t>
      </w:r>
    </w:p>
    <w:p w14:paraId="7C12A502" w14:textId="15A80D98" w:rsidR="004D6712" w:rsidRDefault="004D6712" w:rsidP="00A04EAA">
      <w:pPr>
        <w:pStyle w:val="ListParagraph"/>
        <w:numPr>
          <w:ilvl w:val="0"/>
          <w:numId w:val="1"/>
        </w:numPr>
        <w:spacing w:after="0"/>
      </w:pPr>
      <w:r>
        <w:t>Reduction of parental leave benefits</w:t>
      </w:r>
    </w:p>
    <w:p w14:paraId="72512A25" w14:textId="7EAEDCE4" w:rsidR="004D6712" w:rsidRDefault="004D6712" w:rsidP="00A04EAA">
      <w:pPr>
        <w:pStyle w:val="ListParagraph"/>
        <w:numPr>
          <w:ilvl w:val="0"/>
          <w:numId w:val="1"/>
        </w:numPr>
        <w:spacing w:after="0"/>
      </w:pPr>
      <w:r>
        <w:t>Tax penalties for families with one child</w:t>
      </w:r>
    </w:p>
    <w:p w14:paraId="2ECAC75A" w14:textId="2128F5EE" w:rsidR="004D6712" w:rsidRDefault="004D6712" w:rsidP="00A04EAA">
      <w:pPr>
        <w:pStyle w:val="ListParagraph"/>
        <w:numPr>
          <w:ilvl w:val="0"/>
          <w:numId w:val="1"/>
        </w:numPr>
        <w:spacing w:after="0"/>
      </w:pPr>
      <w:r>
        <w:t>Cash payments for second or third children</w:t>
      </w:r>
    </w:p>
    <w:p w14:paraId="344E8F8D" w14:textId="4DF17C2C" w:rsidR="004D6712" w:rsidRDefault="004D6712" w:rsidP="00A04EAA">
      <w:pPr>
        <w:pStyle w:val="ListParagraph"/>
        <w:numPr>
          <w:ilvl w:val="0"/>
          <w:numId w:val="1"/>
        </w:numPr>
        <w:spacing w:after="0"/>
      </w:pPr>
      <w:r>
        <w:t>Increase in education costs</w:t>
      </w:r>
    </w:p>
    <w:p w14:paraId="443594C0" w14:textId="77777777" w:rsidR="00861FC2" w:rsidRDefault="00861FC2" w:rsidP="00861FC2">
      <w:pPr>
        <w:pStyle w:val="ListParagraph"/>
        <w:spacing w:after="0"/>
      </w:pPr>
    </w:p>
    <w:p w14:paraId="44E5F57B" w14:textId="77777777" w:rsidR="004D6712" w:rsidRDefault="004D6712" w:rsidP="004D6712">
      <w:pPr>
        <w:spacing w:after="0"/>
      </w:pPr>
    </w:p>
    <w:p w14:paraId="5B34BCEA" w14:textId="20EE20E5" w:rsidR="004D6712" w:rsidRDefault="004D6712" w:rsidP="004D6712">
      <w:r w:rsidRPr="00935114">
        <w:rPr>
          <w:b/>
          <w:bCs/>
        </w:rPr>
        <w:t xml:space="preserve">Article </w:t>
      </w:r>
      <w:r w:rsidR="00935114">
        <w:rPr>
          <w:b/>
          <w:bCs/>
        </w:rPr>
        <w:t>#</w:t>
      </w:r>
      <w:r w:rsidRPr="00935114">
        <w:rPr>
          <w:b/>
          <w:bCs/>
        </w:rPr>
        <w:t>2:</w:t>
      </w:r>
      <w:r w:rsidR="00935114">
        <w:t xml:space="preserve">     </w:t>
      </w:r>
      <w:hyperlink r:id="rId9" w:history="1">
        <w:r w:rsidR="00935114" w:rsidRPr="00FB4068">
          <w:rPr>
            <w:rStyle w:val="Hyperlink"/>
          </w:rPr>
          <w:t>https://insight.balancenow.co/what-do-some-ethnic-enclaves-contribute-to-america/</w:t>
        </w:r>
      </w:hyperlink>
    </w:p>
    <w:p w14:paraId="7776DA85" w14:textId="58738384" w:rsidR="00824ECB" w:rsidRDefault="002A3D19" w:rsidP="00824ECB">
      <w:pPr>
        <w:spacing w:after="0"/>
      </w:pPr>
      <w:r>
        <w:t>48</w:t>
      </w:r>
      <w:r w:rsidR="00824ECB">
        <w:t>. What is the primary focus of the article "How Do Ethnic Enclaves Contribute to America</w:t>
      </w:r>
      <w:r w:rsidR="00134815">
        <w:t>?”</w:t>
      </w:r>
    </w:p>
    <w:p w14:paraId="25AA125C" w14:textId="2B21AA08" w:rsidR="00824ECB" w:rsidRDefault="00824ECB" w:rsidP="00A04EAA">
      <w:pPr>
        <w:pStyle w:val="ListParagraph"/>
        <w:numPr>
          <w:ilvl w:val="0"/>
          <w:numId w:val="2"/>
        </w:numPr>
        <w:spacing w:after="0"/>
      </w:pPr>
      <w:r>
        <w:t>Exploring the history of ethnic enclaves in the United States</w:t>
      </w:r>
    </w:p>
    <w:p w14:paraId="088F1896" w14:textId="7BE73BC7" w:rsidR="00824ECB" w:rsidRDefault="00824ECB" w:rsidP="00A04EAA">
      <w:pPr>
        <w:pStyle w:val="ListParagraph"/>
        <w:numPr>
          <w:ilvl w:val="0"/>
          <w:numId w:val="2"/>
        </w:numPr>
        <w:spacing w:after="0"/>
      </w:pPr>
      <w:r>
        <w:t>Analyzing the economic impact of ethnic enclaves on local communities</w:t>
      </w:r>
    </w:p>
    <w:p w14:paraId="74AED8B4" w14:textId="51754988" w:rsidR="00824ECB" w:rsidRDefault="00824ECB" w:rsidP="00A04EAA">
      <w:pPr>
        <w:pStyle w:val="ListParagraph"/>
        <w:numPr>
          <w:ilvl w:val="0"/>
          <w:numId w:val="2"/>
        </w:numPr>
        <w:spacing w:after="0"/>
      </w:pPr>
      <w:r>
        <w:t>Discussing the cultural and culinary contributions of ethnic enclaves to American society</w:t>
      </w:r>
    </w:p>
    <w:p w14:paraId="72BC63A7" w14:textId="331CC243" w:rsidR="00824ECB" w:rsidRDefault="00824ECB" w:rsidP="00A04EAA">
      <w:pPr>
        <w:pStyle w:val="ListParagraph"/>
        <w:numPr>
          <w:ilvl w:val="0"/>
          <w:numId w:val="2"/>
        </w:numPr>
        <w:spacing w:after="0"/>
      </w:pPr>
      <w:r>
        <w:t>Investigating the political influence of ethnic enclaves on government policies</w:t>
      </w:r>
    </w:p>
    <w:p w14:paraId="489085FB" w14:textId="77777777" w:rsidR="00824ECB" w:rsidRDefault="00824ECB" w:rsidP="00824ECB">
      <w:pPr>
        <w:spacing w:after="0"/>
      </w:pPr>
    </w:p>
    <w:p w14:paraId="6B70BF7B" w14:textId="03A6686B" w:rsidR="00824ECB" w:rsidRDefault="002A3D19" w:rsidP="00824ECB">
      <w:pPr>
        <w:spacing w:after="0"/>
      </w:pPr>
      <w:r>
        <w:t>49</w:t>
      </w:r>
      <w:r w:rsidR="00824ECB">
        <w:t>. What was the initial reason for the development of Koreatown in Los Angeles?</w:t>
      </w:r>
    </w:p>
    <w:p w14:paraId="5F6EC599" w14:textId="533B5BBA" w:rsidR="00824ECB" w:rsidRDefault="00824ECB" w:rsidP="00A04EAA">
      <w:pPr>
        <w:pStyle w:val="ListParagraph"/>
        <w:numPr>
          <w:ilvl w:val="0"/>
          <w:numId w:val="9"/>
        </w:numPr>
        <w:spacing w:after="0"/>
      </w:pPr>
      <w:r>
        <w:t>To provide housing for Korean refugees</w:t>
      </w:r>
    </w:p>
    <w:p w14:paraId="379F586C" w14:textId="723F6EB4" w:rsidR="00824ECB" w:rsidRDefault="00824ECB" w:rsidP="00A04EAA">
      <w:pPr>
        <w:pStyle w:val="ListParagraph"/>
        <w:numPr>
          <w:ilvl w:val="0"/>
          <w:numId w:val="9"/>
        </w:numPr>
        <w:spacing w:after="0"/>
      </w:pPr>
      <w:r>
        <w:t>To establish a center for Korean cultural events</w:t>
      </w:r>
    </w:p>
    <w:p w14:paraId="770FF8E7" w14:textId="5E52E1BC" w:rsidR="00824ECB" w:rsidRDefault="00824ECB" w:rsidP="00A04EAA">
      <w:pPr>
        <w:pStyle w:val="ListParagraph"/>
        <w:numPr>
          <w:ilvl w:val="0"/>
          <w:numId w:val="9"/>
        </w:numPr>
        <w:spacing w:after="0"/>
      </w:pPr>
      <w:r>
        <w:t>Due to the influx of Korean immigrants working as farm laborers and railroad employees</w:t>
      </w:r>
    </w:p>
    <w:p w14:paraId="75CEC340" w14:textId="3A1D8FE6" w:rsidR="00824ECB" w:rsidRDefault="00824ECB" w:rsidP="00A04EAA">
      <w:pPr>
        <w:pStyle w:val="ListParagraph"/>
        <w:numPr>
          <w:ilvl w:val="0"/>
          <w:numId w:val="9"/>
        </w:numPr>
        <w:spacing w:after="0"/>
      </w:pPr>
      <w:r>
        <w:t>To create a business district for Korean entrepreneurs</w:t>
      </w:r>
    </w:p>
    <w:p w14:paraId="63FD529D" w14:textId="77777777" w:rsidR="00824ECB" w:rsidRDefault="00824ECB" w:rsidP="00824ECB">
      <w:pPr>
        <w:spacing w:after="0"/>
      </w:pPr>
    </w:p>
    <w:p w14:paraId="0857458D" w14:textId="7FDB1E24" w:rsidR="00824ECB" w:rsidRDefault="002A3D19" w:rsidP="00824ECB">
      <w:pPr>
        <w:spacing w:after="0"/>
      </w:pPr>
      <w:r>
        <w:t>50</w:t>
      </w:r>
      <w:r w:rsidR="00824ECB">
        <w:t>. What was the catalyst for the development of Little Saigon in Arlington, Virginia?</w:t>
      </w:r>
    </w:p>
    <w:p w14:paraId="1713F702" w14:textId="02B50ECE" w:rsidR="00824ECB" w:rsidRDefault="00824ECB" w:rsidP="00A04EAA">
      <w:pPr>
        <w:pStyle w:val="ListParagraph"/>
        <w:numPr>
          <w:ilvl w:val="0"/>
          <w:numId w:val="10"/>
        </w:numPr>
        <w:spacing w:after="0"/>
      </w:pPr>
      <w:r>
        <w:t>The establishment of Vietnamese cultural organizations</w:t>
      </w:r>
    </w:p>
    <w:p w14:paraId="73F7D7D2" w14:textId="3DAEA9E8" w:rsidR="00824ECB" w:rsidRDefault="00824ECB" w:rsidP="00A04EAA">
      <w:pPr>
        <w:pStyle w:val="ListParagraph"/>
        <w:numPr>
          <w:ilvl w:val="0"/>
          <w:numId w:val="10"/>
        </w:numPr>
        <w:spacing w:after="0"/>
      </w:pPr>
      <w:r>
        <w:t>The influx of Vietnamese refugees after the fall of Saigon</w:t>
      </w:r>
    </w:p>
    <w:p w14:paraId="061F9A2A" w14:textId="35CE162C" w:rsidR="00824ECB" w:rsidRDefault="00824ECB" w:rsidP="00A04EAA">
      <w:pPr>
        <w:pStyle w:val="ListParagraph"/>
        <w:numPr>
          <w:ilvl w:val="0"/>
          <w:numId w:val="10"/>
        </w:numPr>
        <w:spacing w:after="0"/>
      </w:pPr>
      <w:r>
        <w:t>The discovery of valuable resources in the area</w:t>
      </w:r>
    </w:p>
    <w:p w14:paraId="62ED2A9B" w14:textId="5635A2EF" w:rsidR="00824ECB" w:rsidRDefault="00824ECB" w:rsidP="00A04EAA">
      <w:pPr>
        <w:pStyle w:val="ListParagraph"/>
        <w:numPr>
          <w:ilvl w:val="0"/>
          <w:numId w:val="10"/>
        </w:numPr>
        <w:spacing w:after="0"/>
      </w:pPr>
      <w:r>
        <w:t>The opening of international trade routes</w:t>
      </w:r>
    </w:p>
    <w:p w14:paraId="3F8856BF" w14:textId="77777777" w:rsidR="00824ECB" w:rsidRDefault="00824ECB" w:rsidP="00824ECB">
      <w:pPr>
        <w:spacing w:after="0"/>
      </w:pPr>
    </w:p>
    <w:p w14:paraId="6C74C071" w14:textId="77F4722A" w:rsidR="00824ECB" w:rsidRDefault="002A3D19" w:rsidP="00824ECB">
      <w:pPr>
        <w:spacing w:after="0"/>
      </w:pPr>
      <w:r>
        <w:t>51</w:t>
      </w:r>
      <w:r w:rsidR="00824ECB">
        <w:t>. What aspect of ethnic enclaves does the article emphasize as attracting visitors?</w:t>
      </w:r>
    </w:p>
    <w:p w14:paraId="56078DD6" w14:textId="612D2D54" w:rsidR="00824ECB" w:rsidRDefault="00824ECB" w:rsidP="00A04EAA">
      <w:pPr>
        <w:pStyle w:val="ListParagraph"/>
        <w:numPr>
          <w:ilvl w:val="0"/>
          <w:numId w:val="11"/>
        </w:numPr>
        <w:spacing w:after="0"/>
      </w:pPr>
      <w:r>
        <w:t>Economic opportunities</w:t>
      </w:r>
    </w:p>
    <w:p w14:paraId="7AD91C09" w14:textId="1000762D" w:rsidR="00824ECB" w:rsidRDefault="00824ECB" w:rsidP="00A04EAA">
      <w:pPr>
        <w:pStyle w:val="ListParagraph"/>
        <w:numPr>
          <w:ilvl w:val="0"/>
          <w:numId w:val="11"/>
        </w:numPr>
        <w:spacing w:after="0"/>
      </w:pPr>
      <w:r>
        <w:t>Cultural diversity and traditions</w:t>
      </w:r>
    </w:p>
    <w:p w14:paraId="7615888A" w14:textId="6E6A76DE" w:rsidR="00824ECB" w:rsidRDefault="00824ECB" w:rsidP="00A04EAA">
      <w:pPr>
        <w:pStyle w:val="ListParagraph"/>
        <w:numPr>
          <w:ilvl w:val="0"/>
          <w:numId w:val="11"/>
        </w:numPr>
        <w:spacing w:after="0"/>
      </w:pPr>
      <w:r>
        <w:t>Political activism</w:t>
      </w:r>
    </w:p>
    <w:p w14:paraId="33241F54" w14:textId="06140DA9" w:rsidR="00824ECB" w:rsidRDefault="00824ECB" w:rsidP="00A04EAA">
      <w:pPr>
        <w:pStyle w:val="ListParagraph"/>
        <w:numPr>
          <w:ilvl w:val="0"/>
          <w:numId w:val="11"/>
        </w:numPr>
        <w:spacing w:after="0"/>
      </w:pPr>
      <w:r>
        <w:t>Religious institutions</w:t>
      </w:r>
    </w:p>
    <w:p w14:paraId="0BD2A379" w14:textId="77777777" w:rsidR="00824ECB" w:rsidRDefault="00824ECB" w:rsidP="00824ECB">
      <w:pPr>
        <w:spacing w:after="0"/>
      </w:pPr>
    </w:p>
    <w:p w14:paraId="2AD61726" w14:textId="77CCB59B" w:rsidR="00824ECB" w:rsidRDefault="004B3005" w:rsidP="00824ECB">
      <w:pPr>
        <w:spacing w:after="0"/>
      </w:pPr>
      <w:r>
        <w:t>5</w:t>
      </w:r>
      <w:r w:rsidR="002A3D19">
        <w:t>2</w:t>
      </w:r>
      <w:r w:rsidR="00824ECB">
        <w:t xml:space="preserve">. </w:t>
      </w:r>
      <w:r>
        <w:t>According to the article, w</w:t>
      </w:r>
      <w:r w:rsidR="00824ECB">
        <w:t>hat is one way in which ethnic enclaves contribute to American society?</w:t>
      </w:r>
    </w:p>
    <w:p w14:paraId="7242DD80" w14:textId="7C53B78B" w:rsidR="00824ECB" w:rsidRDefault="00824ECB" w:rsidP="00A04EAA">
      <w:pPr>
        <w:pStyle w:val="ListParagraph"/>
        <w:numPr>
          <w:ilvl w:val="0"/>
          <w:numId w:val="13"/>
        </w:numPr>
        <w:spacing w:after="0"/>
      </w:pPr>
      <w:r>
        <w:t>By promoting isolationism</w:t>
      </w:r>
    </w:p>
    <w:p w14:paraId="0A386965" w14:textId="077ABA75" w:rsidR="00824ECB" w:rsidRDefault="00824ECB" w:rsidP="00A04EAA">
      <w:pPr>
        <w:pStyle w:val="ListParagraph"/>
        <w:numPr>
          <w:ilvl w:val="0"/>
          <w:numId w:val="13"/>
        </w:numPr>
        <w:spacing w:after="0"/>
      </w:pPr>
      <w:r>
        <w:t>By limiting cultural exchange</w:t>
      </w:r>
    </w:p>
    <w:p w14:paraId="312FFEC4" w14:textId="5C0CB76D" w:rsidR="00824ECB" w:rsidRDefault="00824ECB" w:rsidP="00A04EAA">
      <w:pPr>
        <w:pStyle w:val="ListParagraph"/>
        <w:numPr>
          <w:ilvl w:val="0"/>
          <w:numId w:val="13"/>
        </w:numPr>
        <w:spacing w:after="0"/>
      </w:pPr>
      <w:r>
        <w:t>By fostering diversity and enriching culinary experiences</w:t>
      </w:r>
    </w:p>
    <w:p w14:paraId="114048E8" w14:textId="3CAF4EEA" w:rsidR="004D6712" w:rsidRDefault="00824ECB" w:rsidP="00A04EAA">
      <w:pPr>
        <w:pStyle w:val="ListParagraph"/>
        <w:numPr>
          <w:ilvl w:val="0"/>
          <w:numId w:val="13"/>
        </w:numPr>
        <w:spacing w:after="0"/>
      </w:pPr>
      <w:r>
        <w:t>By enforcing strict immigration policies</w:t>
      </w:r>
    </w:p>
    <w:p w14:paraId="6A39B556" w14:textId="569871C0" w:rsidR="004D6712" w:rsidRDefault="004D6712" w:rsidP="004D6712"/>
    <w:p w14:paraId="2DC15BE0" w14:textId="6DEE5ECA" w:rsidR="00861FC2" w:rsidRDefault="00861FC2" w:rsidP="004D6712"/>
    <w:p w14:paraId="6CB750FC" w14:textId="02DF79CB" w:rsidR="00861FC2" w:rsidRDefault="00D148D6" w:rsidP="00D148D6">
      <w:pPr>
        <w:ind w:left="7920"/>
      </w:pPr>
      <w:r>
        <w:rPr>
          <w:rFonts w:ascii="Calibri" w:hAnsi="Calibri" w:cs="Calibri"/>
        </w:rPr>
        <w:tab/>
      </w:r>
      <w:r>
        <w:rPr>
          <w:rFonts w:ascii="Calibri" w:hAnsi="Calibri" w:cs="Calibri"/>
        </w:rPr>
        <w:tab/>
      </w:r>
      <w:r>
        <w:rPr>
          <w:rFonts w:ascii="Calibri" w:hAnsi="Calibri" w:cs="Calibri"/>
        </w:rPr>
        <w:t xml:space="preserve"> </w:t>
      </w:r>
      <w:r w:rsidRPr="00D148D6">
        <w:rPr>
          <w:rFonts w:ascii="Arial" w:hAnsi="Arial" w:cs="Arial"/>
          <w:b/>
          <w:bCs/>
        </w:rPr>
        <w:t>→ → →</w:t>
      </w:r>
    </w:p>
    <w:p w14:paraId="638AEC89" w14:textId="77777777" w:rsidR="00861FC2" w:rsidRDefault="00861FC2" w:rsidP="004D6712"/>
    <w:p w14:paraId="42EE81E7" w14:textId="6C591261" w:rsidR="004D6712" w:rsidRDefault="004D6712" w:rsidP="004D6712">
      <w:r w:rsidRPr="00935114">
        <w:rPr>
          <w:b/>
          <w:bCs/>
        </w:rPr>
        <w:lastRenderedPageBreak/>
        <w:t xml:space="preserve">Article </w:t>
      </w:r>
      <w:r w:rsidR="00935114">
        <w:rPr>
          <w:b/>
          <w:bCs/>
        </w:rPr>
        <w:t>#</w:t>
      </w:r>
      <w:r w:rsidRPr="00935114">
        <w:rPr>
          <w:b/>
          <w:bCs/>
        </w:rPr>
        <w:t>3:</w:t>
      </w:r>
      <w:r w:rsidR="00935114">
        <w:t xml:space="preserve">     </w:t>
      </w:r>
      <w:hyperlink r:id="rId10" w:history="1">
        <w:r w:rsidR="00935114" w:rsidRPr="00FB4068">
          <w:rPr>
            <w:rStyle w:val="Hyperlink"/>
          </w:rPr>
          <w:t>https://www.nrdc.org/bio/lena-brook/organic-agriculture-helps-solve-climate-change</w:t>
        </w:r>
      </w:hyperlink>
    </w:p>
    <w:p w14:paraId="469D1D05" w14:textId="2814E113" w:rsidR="004955E3" w:rsidRDefault="002A3D19" w:rsidP="004955E3">
      <w:pPr>
        <w:spacing w:after="0"/>
      </w:pPr>
      <w:r>
        <w:t>53</w:t>
      </w:r>
      <w:r w:rsidR="004955E3">
        <w:t>. What is one reason why organic farming is considered beneficial for mitigating climate change?</w:t>
      </w:r>
    </w:p>
    <w:p w14:paraId="146F1A7E" w14:textId="1C25FDE4" w:rsidR="004955E3" w:rsidRDefault="004955E3" w:rsidP="00A04EAA">
      <w:pPr>
        <w:pStyle w:val="ListParagraph"/>
        <w:numPr>
          <w:ilvl w:val="1"/>
          <w:numId w:val="16"/>
        </w:numPr>
        <w:spacing w:after="0"/>
        <w:ind w:left="720"/>
      </w:pPr>
      <w:r>
        <w:t>Increased use of synthetic pesticides</w:t>
      </w:r>
    </w:p>
    <w:p w14:paraId="055806CE" w14:textId="2DB98947" w:rsidR="004955E3" w:rsidRDefault="004955E3" w:rsidP="00A04EAA">
      <w:pPr>
        <w:pStyle w:val="ListParagraph"/>
        <w:numPr>
          <w:ilvl w:val="1"/>
          <w:numId w:val="16"/>
        </w:numPr>
        <w:spacing w:after="0"/>
        <w:ind w:left="720"/>
      </w:pPr>
      <w:r>
        <w:t>Higher carbon footprint compared to conventional farming</w:t>
      </w:r>
    </w:p>
    <w:p w14:paraId="1D09B4B3" w14:textId="53DC4D7E" w:rsidR="004955E3" w:rsidRDefault="004955E3" w:rsidP="00A04EAA">
      <w:pPr>
        <w:pStyle w:val="ListParagraph"/>
        <w:numPr>
          <w:ilvl w:val="1"/>
          <w:numId w:val="16"/>
        </w:numPr>
        <w:spacing w:after="0"/>
        <w:ind w:left="720"/>
      </w:pPr>
      <w:r>
        <w:t>Prohibition of fossil fuel-based fertilizers</w:t>
      </w:r>
      <w:r w:rsidR="00FB1113">
        <w:t xml:space="preserve"> and synthetic pesticides</w:t>
      </w:r>
    </w:p>
    <w:p w14:paraId="186602C8" w14:textId="63A12D6B" w:rsidR="004955E3" w:rsidRDefault="004955E3" w:rsidP="00A04EAA">
      <w:pPr>
        <w:pStyle w:val="ListParagraph"/>
        <w:numPr>
          <w:ilvl w:val="1"/>
          <w:numId w:val="16"/>
        </w:numPr>
        <w:spacing w:after="0"/>
        <w:ind w:left="720"/>
      </w:pPr>
      <w:r>
        <w:t>Reliance on energy-intensive farm chemicals</w:t>
      </w:r>
    </w:p>
    <w:p w14:paraId="3958400F" w14:textId="77777777" w:rsidR="00861FC2" w:rsidRDefault="00861FC2" w:rsidP="00861FC2">
      <w:pPr>
        <w:pStyle w:val="ListParagraph"/>
        <w:spacing w:after="0"/>
      </w:pPr>
    </w:p>
    <w:p w14:paraId="42B83E41" w14:textId="55C8C34F" w:rsidR="004955E3" w:rsidRDefault="002A3D19" w:rsidP="004955E3">
      <w:pPr>
        <w:spacing w:after="0"/>
      </w:pPr>
      <w:r>
        <w:t>54.</w:t>
      </w:r>
      <w:r w:rsidR="004955E3">
        <w:t xml:space="preserve"> How does organic farming contribute to soil carbon sequestration?</w:t>
      </w:r>
    </w:p>
    <w:p w14:paraId="31390F11" w14:textId="00330333" w:rsidR="004955E3" w:rsidRDefault="004955E3" w:rsidP="00A04EAA">
      <w:pPr>
        <w:pStyle w:val="ListParagraph"/>
        <w:numPr>
          <w:ilvl w:val="1"/>
          <w:numId w:val="12"/>
        </w:numPr>
        <w:spacing w:after="0"/>
        <w:ind w:left="720"/>
      </w:pPr>
      <w:r>
        <w:t>By using synthetic fertilizers</w:t>
      </w:r>
    </w:p>
    <w:p w14:paraId="7503D5A4" w14:textId="7CE50185" w:rsidR="004955E3" w:rsidRDefault="004955E3" w:rsidP="00A04EAA">
      <w:pPr>
        <w:pStyle w:val="ListParagraph"/>
        <w:numPr>
          <w:ilvl w:val="1"/>
          <w:numId w:val="12"/>
        </w:numPr>
        <w:spacing w:after="0"/>
        <w:ind w:left="720"/>
      </w:pPr>
      <w:r>
        <w:t>By reducing soil organic carbon</w:t>
      </w:r>
      <w:r w:rsidR="00FB1113">
        <w:t xml:space="preserve"> and reduced N2O emissions</w:t>
      </w:r>
    </w:p>
    <w:p w14:paraId="2F27E5F2" w14:textId="118DC665" w:rsidR="004955E3" w:rsidRDefault="004955E3" w:rsidP="00A04EAA">
      <w:pPr>
        <w:pStyle w:val="ListParagraph"/>
        <w:numPr>
          <w:ilvl w:val="1"/>
          <w:numId w:val="12"/>
        </w:numPr>
        <w:spacing w:after="0"/>
        <w:ind w:left="720"/>
      </w:pPr>
      <w:r>
        <w:t>Through soil-boosting practices</w:t>
      </w:r>
      <w:r w:rsidR="00FB1113">
        <w:t xml:space="preserve"> such as organic fertili</w:t>
      </w:r>
      <w:r w:rsidR="00267825">
        <w:t>z</w:t>
      </w:r>
      <w:r w:rsidR="00FB1113">
        <w:t>ers</w:t>
      </w:r>
    </w:p>
    <w:p w14:paraId="28AD4803" w14:textId="67FEDC15" w:rsidR="004955E3" w:rsidRDefault="004955E3" w:rsidP="00A04EAA">
      <w:pPr>
        <w:pStyle w:val="ListParagraph"/>
        <w:numPr>
          <w:ilvl w:val="1"/>
          <w:numId w:val="12"/>
        </w:numPr>
        <w:spacing w:after="0"/>
        <w:ind w:left="720"/>
      </w:pPr>
      <w:r>
        <w:t>By increasing nitrous oxide emissions</w:t>
      </w:r>
    </w:p>
    <w:p w14:paraId="374DEF07" w14:textId="77777777" w:rsidR="00861FC2" w:rsidRDefault="00861FC2" w:rsidP="00861FC2">
      <w:pPr>
        <w:pStyle w:val="ListParagraph"/>
        <w:spacing w:after="0"/>
      </w:pPr>
    </w:p>
    <w:p w14:paraId="50212245" w14:textId="5F8BE5C5" w:rsidR="004955E3" w:rsidRDefault="002A3D19" w:rsidP="004955E3">
      <w:pPr>
        <w:spacing w:after="0"/>
      </w:pPr>
      <w:r>
        <w:t>55</w:t>
      </w:r>
      <w:r w:rsidR="004955E3">
        <w:t>. What is one practice organic farmers use to build healthy soil?</w:t>
      </w:r>
    </w:p>
    <w:p w14:paraId="222CA0C9" w14:textId="60F23777" w:rsidR="004955E3" w:rsidRDefault="004955E3" w:rsidP="00A04EAA">
      <w:pPr>
        <w:pStyle w:val="ListParagraph"/>
        <w:numPr>
          <w:ilvl w:val="1"/>
          <w:numId w:val="14"/>
        </w:numPr>
        <w:spacing w:after="0"/>
        <w:ind w:left="720"/>
      </w:pPr>
      <w:r>
        <w:t>Excessive use of synthetic fertilizers</w:t>
      </w:r>
    </w:p>
    <w:p w14:paraId="25211231" w14:textId="6925C387" w:rsidR="004955E3" w:rsidRDefault="004955E3" w:rsidP="00A04EAA">
      <w:pPr>
        <w:pStyle w:val="ListParagraph"/>
        <w:numPr>
          <w:ilvl w:val="1"/>
          <w:numId w:val="14"/>
        </w:numPr>
        <w:spacing w:after="0"/>
        <w:ind w:left="720"/>
      </w:pPr>
      <w:r>
        <w:t>Crop rotation</w:t>
      </w:r>
      <w:r w:rsidR="00FB1113">
        <w:t xml:space="preserve"> and composting</w:t>
      </w:r>
    </w:p>
    <w:p w14:paraId="00C3AD1C" w14:textId="6A080AEE" w:rsidR="004955E3" w:rsidRDefault="004955E3" w:rsidP="00A04EAA">
      <w:pPr>
        <w:pStyle w:val="ListParagraph"/>
        <w:numPr>
          <w:ilvl w:val="1"/>
          <w:numId w:val="14"/>
        </w:numPr>
        <w:spacing w:after="0"/>
        <w:ind w:left="720"/>
      </w:pPr>
      <w:r>
        <w:t>Reliance on fossil fuel-based inputs</w:t>
      </w:r>
    </w:p>
    <w:p w14:paraId="6DD4AD56" w14:textId="3840A8B4" w:rsidR="004955E3" w:rsidRDefault="004955E3" w:rsidP="00A04EAA">
      <w:pPr>
        <w:pStyle w:val="ListParagraph"/>
        <w:numPr>
          <w:ilvl w:val="1"/>
          <w:numId w:val="14"/>
        </w:numPr>
        <w:spacing w:after="0"/>
        <w:ind w:left="720"/>
      </w:pPr>
      <w:r>
        <w:t>Minimizing organic matter in soil</w:t>
      </w:r>
    </w:p>
    <w:p w14:paraId="130AB5DB" w14:textId="77777777" w:rsidR="004955E3" w:rsidRDefault="004955E3" w:rsidP="004955E3">
      <w:pPr>
        <w:spacing w:after="0"/>
        <w:ind w:left="720" w:hanging="360"/>
      </w:pPr>
    </w:p>
    <w:p w14:paraId="1CEF4A15" w14:textId="0E807B26" w:rsidR="004955E3" w:rsidRDefault="002A3D19" w:rsidP="004955E3">
      <w:pPr>
        <w:spacing w:after="0"/>
      </w:pPr>
      <w:r>
        <w:t>56</w:t>
      </w:r>
      <w:r w:rsidR="004955E3">
        <w:t>. According to the article, how do organic yields perform compared to nonorganic farms in drought years?</w:t>
      </w:r>
    </w:p>
    <w:p w14:paraId="22F9D1F6" w14:textId="269FA482" w:rsidR="004955E3" w:rsidRDefault="004955E3" w:rsidP="00A04EAA">
      <w:pPr>
        <w:pStyle w:val="ListParagraph"/>
        <w:numPr>
          <w:ilvl w:val="1"/>
          <w:numId w:val="15"/>
        </w:numPr>
        <w:tabs>
          <w:tab w:val="left" w:pos="720"/>
        </w:tabs>
        <w:spacing w:after="0"/>
        <w:ind w:hanging="1080"/>
      </w:pPr>
      <w:r>
        <w:t>They decrease by 40%</w:t>
      </w:r>
    </w:p>
    <w:p w14:paraId="64F88509" w14:textId="07BF7CC9" w:rsidR="004955E3" w:rsidRDefault="004955E3" w:rsidP="00A04EAA">
      <w:pPr>
        <w:pStyle w:val="ListParagraph"/>
        <w:numPr>
          <w:ilvl w:val="1"/>
          <w:numId w:val="15"/>
        </w:numPr>
        <w:tabs>
          <w:tab w:val="left" w:pos="720"/>
        </w:tabs>
        <w:spacing w:after="0"/>
        <w:ind w:hanging="1080"/>
      </w:pPr>
      <w:r>
        <w:t>They remain the same</w:t>
      </w:r>
    </w:p>
    <w:p w14:paraId="2D148CBA" w14:textId="14B04153" w:rsidR="004955E3" w:rsidRDefault="004955E3" w:rsidP="00A04EAA">
      <w:pPr>
        <w:pStyle w:val="ListParagraph"/>
        <w:numPr>
          <w:ilvl w:val="1"/>
          <w:numId w:val="15"/>
        </w:numPr>
        <w:tabs>
          <w:tab w:val="left" w:pos="720"/>
        </w:tabs>
        <w:spacing w:after="0"/>
        <w:ind w:hanging="1080"/>
      </w:pPr>
      <w:r>
        <w:t>They increase by up to 40%</w:t>
      </w:r>
    </w:p>
    <w:p w14:paraId="086788FA" w14:textId="1A16BC5C" w:rsidR="004955E3" w:rsidRDefault="004955E3" w:rsidP="00A04EAA">
      <w:pPr>
        <w:pStyle w:val="ListParagraph"/>
        <w:numPr>
          <w:ilvl w:val="1"/>
          <w:numId w:val="15"/>
        </w:numPr>
        <w:tabs>
          <w:tab w:val="left" w:pos="720"/>
        </w:tabs>
        <w:spacing w:after="0"/>
        <w:ind w:hanging="1080"/>
      </w:pPr>
      <w:r>
        <w:t>They increase by 20%</w:t>
      </w:r>
    </w:p>
    <w:p w14:paraId="06FE844A" w14:textId="77777777" w:rsidR="004955E3" w:rsidRDefault="004955E3" w:rsidP="004955E3">
      <w:pPr>
        <w:spacing w:after="0"/>
      </w:pPr>
    </w:p>
    <w:p w14:paraId="6D25B776" w14:textId="5193938F" w:rsidR="004955E3" w:rsidRDefault="002A3D19" w:rsidP="004955E3">
      <w:pPr>
        <w:spacing w:after="0"/>
      </w:pPr>
      <w:r>
        <w:t>57</w:t>
      </w:r>
      <w:r w:rsidR="004955E3">
        <w:t>. What is one recommendation for governments</w:t>
      </w:r>
      <w:r w:rsidR="00267825">
        <w:t>,</w:t>
      </w:r>
      <w:r w:rsidR="004955E3">
        <w:t xml:space="preserve"> mentioned in the article</w:t>
      </w:r>
      <w:r w:rsidR="00267825">
        <w:t>,</w:t>
      </w:r>
      <w:r w:rsidR="004955E3">
        <w:t xml:space="preserve"> to help mitigate </w:t>
      </w:r>
      <w:r w:rsidR="00267825">
        <w:t xml:space="preserve">(lessen) </w:t>
      </w:r>
      <w:r w:rsidR="004955E3">
        <w:t>climate change in agriculture?</w:t>
      </w:r>
    </w:p>
    <w:p w14:paraId="5AFC2CFE" w14:textId="3C67E713" w:rsidR="004955E3" w:rsidRDefault="00FB1113" w:rsidP="00A04EAA">
      <w:pPr>
        <w:pStyle w:val="ListParagraph"/>
        <w:numPr>
          <w:ilvl w:val="1"/>
          <w:numId w:val="17"/>
        </w:numPr>
        <w:spacing w:after="0"/>
        <w:ind w:left="720"/>
      </w:pPr>
      <w:r>
        <w:t>De</w:t>
      </w:r>
      <w:r w:rsidR="004955E3">
        <w:t>crease reliance on fossil-fuel based chemicals</w:t>
      </w:r>
    </w:p>
    <w:p w14:paraId="1756E152" w14:textId="7A2082F3" w:rsidR="004955E3" w:rsidRDefault="004955E3" w:rsidP="00A04EAA">
      <w:pPr>
        <w:pStyle w:val="ListParagraph"/>
        <w:numPr>
          <w:ilvl w:val="1"/>
          <w:numId w:val="17"/>
        </w:numPr>
        <w:spacing w:after="0"/>
        <w:ind w:left="720"/>
      </w:pPr>
      <w:r>
        <w:t>Set ambitious goals fo</w:t>
      </w:r>
      <w:r w:rsidR="00FB1113">
        <w:t>r chemically enhanced foods</w:t>
      </w:r>
    </w:p>
    <w:p w14:paraId="7B0EC07B" w14:textId="1B32C372" w:rsidR="004955E3" w:rsidRDefault="004955E3" w:rsidP="00A04EAA">
      <w:pPr>
        <w:pStyle w:val="ListParagraph"/>
        <w:numPr>
          <w:ilvl w:val="1"/>
          <w:numId w:val="17"/>
        </w:numPr>
        <w:spacing w:after="0"/>
        <w:ind w:left="720"/>
      </w:pPr>
      <w:r>
        <w:t>Reduce incentives for organic agriculture</w:t>
      </w:r>
    </w:p>
    <w:p w14:paraId="52FA56B4" w14:textId="5AECBA42" w:rsidR="004D6712" w:rsidRDefault="004955E3" w:rsidP="00A04EAA">
      <w:pPr>
        <w:pStyle w:val="ListParagraph"/>
        <w:numPr>
          <w:ilvl w:val="1"/>
          <w:numId w:val="17"/>
        </w:numPr>
        <w:spacing w:after="0"/>
        <w:ind w:left="720"/>
      </w:pPr>
      <w:r>
        <w:t>Ignore the role of agriculture in climate change mitigation</w:t>
      </w:r>
    </w:p>
    <w:p w14:paraId="68DD24C9" w14:textId="77777777" w:rsidR="004D6712" w:rsidRDefault="004D6712" w:rsidP="004D6712"/>
    <w:p w14:paraId="06D9145B" w14:textId="73C613B8" w:rsidR="004D6712" w:rsidRDefault="004D6712" w:rsidP="00935114">
      <w:pPr>
        <w:ind w:right="-270"/>
      </w:pPr>
      <w:r w:rsidRPr="00935114">
        <w:rPr>
          <w:b/>
          <w:bCs/>
        </w:rPr>
        <w:t xml:space="preserve">Article </w:t>
      </w:r>
      <w:r w:rsidR="00935114">
        <w:rPr>
          <w:b/>
          <w:bCs/>
        </w:rPr>
        <w:t>#</w:t>
      </w:r>
      <w:r w:rsidRPr="00935114">
        <w:rPr>
          <w:b/>
          <w:bCs/>
        </w:rPr>
        <w:t>4:</w:t>
      </w:r>
      <w:r w:rsidR="00935114">
        <w:t xml:space="preserve">     </w:t>
      </w:r>
      <w:hyperlink r:id="rId11" w:history="1">
        <w:r w:rsidR="00935114" w:rsidRPr="00FB4068">
          <w:rPr>
            <w:rStyle w:val="Hyperlink"/>
          </w:rPr>
          <w:t>https://www.nbcnews.com/news/latino/love-it-or-hate-it-spanglish-here-stay-it-s-n859211</w:t>
        </w:r>
      </w:hyperlink>
    </w:p>
    <w:p w14:paraId="36A15303" w14:textId="7DEAB016" w:rsidR="00C402D6" w:rsidRDefault="002A3D19" w:rsidP="00C402D6">
      <w:pPr>
        <w:spacing w:after="0"/>
      </w:pPr>
      <w:r>
        <w:t>58</w:t>
      </w:r>
      <w:r w:rsidR="00C402D6">
        <w:t>. What is the term used to describe the linguistic phenomenon of switching between two languages in one conversation?</w:t>
      </w:r>
    </w:p>
    <w:p w14:paraId="65FA6444" w14:textId="7867F758" w:rsidR="00C402D6" w:rsidRDefault="00C402D6" w:rsidP="00A04EAA">
      <w:pPr>
        <w:pStyle w:val="ListParagraph"/>
        <w:numPr>
          <w:ilvl w:val="1"/>
          <w:numId w:val="18"/>
        </w:numPr>
        <w:spacing w:after="0"/>
        <w:ind w:left="720"/>
      </w:pPr>
      <w:r>
        <w:t>Multilingualism</w:t>
      </w:r>
    </w:p>
    <w:p w14:paraId="51E57E29" w14:textId="65553FDA" w:rsidR="00C402D6" w:rsidRDefault="00C402D6" w:rsidP="00A04EAA">
      <w:pPr>
        <w:pStyle w:val="ListParagraph"/>
        <w:numPr>
          <w:ilvl w:val="1"/>
          <w:numId w:val="18"/>
        </w:numPr>
        <w:spacing w:after="0"/>
        <w:ind w:left="720"/>
      </w:pPr>
      <w:r>
        <w:t>Code-switching</w:t>
      </w:r>
    </w:p>
    <w:p w14:paraId="6C25D597" w14:textId="7D84AB22" w:rsidR="00C402D6" w:rsidRDefault="00C402D6" w:rsidP="00A04EAA">
      <w:pPr>
        <w:pStyle w:val="ListParagraph"/>
        <w:numPr>
          <w:ilvl w:val="1"/>
          <w:numId w:val="18"/>
        </w:numPr>
        <w:spacing w:after="0"/>
        <w:ind w:left="720"/>
      </w:pPr>
      <w:r>
        <w:t>Linguistic fusion</w:t>
      </w:r>
    </w:p>
    <w:p w14:paraId="027FF4E0" w14:textId="422D9990" w:rsidR="00C402D6" w:rsidRDefault="00C402D6" w:rsidP="00A04EAA">
      <w:pPr>
        <w:pStyle w:val="ListParagraph"/>
        <w:numPr>
          <w:ilvl w:val="1"/>
          <w:numId w:val="18"/>
        </w:numPr>
        <w:spacing w:after="0"/>
        <w:ind w:left="720"/>
      </w:pPr>
      <w:r>
        <w:t>Bilingualism</w:t>
      </w:r>
    </w:p>
    <w:p w14:paraId="56012AFF" w14:textId="099E3F4B" w:rsidR="00C402D6" w:rsidRDefault="00C402D6" w:rsidP="00C402D6">
      <w:pPr>
        <w:spacing w:after="0"/>
      </w:pPr>
    </w:p>
    <w:p w14:paraId="16EECA6F" w14:textId="61D8C1EA" w:rsidR="00861FC2" w:rsidRDefault="00861FC2" w:rsidP="00C402D6">
      <w:pPr>
        <w:spacing w:after="0"/>
      </w:pPr>
    </w:p>
    <w:p w14:paraId="539413AF" w14:textId="77777777" w:rsidR="00861FC2" w:rsidRDefault="00861FC2" w:rsidP="00C402D6">
      <w:pPr>
        <w:spacing w:after="0"/>
      </w:pPr>
    </w:p>
    <w:p w14:paraId="05DB6849" w14:textId="737C8C01" w:rsidR="00C402D6" w:rsidRDefault="002A3D19" w:rsidP="00C402D6">
      <w:pPr>
        <w:spacing w:after="0"/>
      </w:pPr>
      <w:r>
        <w:lastRenderedPageBreak/>
        <w:t>59</w:t>
      </w:r>
      <w:r w:rsidR="00C402D6">
        <w:t>. How do scholars like Almeida Jacqueline Toribio view code-switching?</w:t>
      </w:r>
    </w:p>
    <w:p w14:paraId="4D3C5E5C" w14:textId="67DD0DB3" w:rsidR="00C402D6" w:rsidRDefault="00C402D6" w:rsidP="00A04EAA">
      <w:pPr>
        <w:pStyle w:val="ListParagraph"/>
        <w:numPr>
          <w:ilvl w:val="1"/>
          <w:numId w:val="22"/>
        </w:numPr>
        <w:spacing w:after="0"/>
        <w:ind w:left="720"/>
      </w:pPr>
      <w:r>
        <w:t>As a linguistic failure on the part of speakers.</w:t>
      </w:r>
    </w:p>
    <w:p w14:paraId="1FFCBED9" w14:textId="7970F354" w:rsidR="00C402D6" w:rsidRDefault="00C402D6" w:rsidP="00A04EAA">
      <w:pPr>
        <w:pStyle w:val="ListParagraph"/>
        <w:numPr>
          <w:ilvl w:val="1"/>
          <w:numId w:val="22"/>
        </w:numPr>
        <w:spacing w:after="0"/>
        <w:ind w:left="720"/>
      </w:pPr>
      <w:r>
        <w:t>As a random and un</w:t>
      </w:r>
      <w:r w:rsidR="00267825">
        <w:t>-</w:t>
      </w:r>
      <w:r>
        <w:t>patterned phenomenon.</w:t>
      </w:r>
    </w:p>
    <w:p w14:paraId="3E3252FD" w14:textId="6BBD9858" w:rsidR="00C402D6" w:rsidRDefault="00C402D6" w:rsidP="00A04EAA">
      <w:pPr>
        <w:pStyle w:val="ListParagraph"/>
        <w:numPr>
          <w:ilvl w:val="1"/>
          <w:numId w:val="22"/>
        </w:numPr>
        <w:spacing w:after="0"/>
        <w:ind w:left="720"/>
      </w:pPr>
      <w:r>
        <w:t>As a stigmatized but patterned bilingual behavior.</w:t>
      </w:r>
    </w:p>
    <w:p w14:paraId="2BA68AAE" w14:textId="74457326" w:rsidR="00C402D6" w:rsidRDefault="00C402D6" w:rsidP="00A04EAA">
      <w:pPr>
        <w:pStyle w:val="ListParagraph"/>
        <w:numPr>
          <w:ilvl w:val="1"/>
          <w:numId w:val="22"/>
        </w:numPr>
        <w:spacing w:after="0"/>
        <w:ind w:left="720"/>
      </w:pPr>
      <w:r>
        <w:t>As a form of bilingualism only observed in children.</w:t>
      </w:r>
    </w:p>
    <w:p w14:paraId="2F22F5BA" w14:textId="77777777" w:rsidR="00C402D6" w:rsidRDefault="00C402D6" w:rsidP="00C402D6">
      <w:pPr>
        <w:spacing w:after="0"/>
      </w:pPr>
    </w:p>
    <w:p w14:paraId="6B39A31B" w14:textId="3F44E8D7" w:rsidR="00C402D6" w:rsidRDefault="002A3D19" w:rsidP="00C402D6">
      <w:pPr>
        <w:spacing w:after="0"/>
      </w:pPr>
      <w:r>
        <w:t>60.</w:t>
      </w:r>
      <w:r w:rsidR="00C402D6">
        <w:t xml:space="preserve"> According to Arturo E. Hernandez, code-switching </w:t>
      </w:r>
      <w:r w:rsidR="00267825">
        <w:t>is like</w:t>
      </w:r>
    </w:p>
    <w:p w14:paraId="1D33280A" w14:textId="22BE6B4F" w:rsidR="00C402D6" w:rsidRDefault="00C402D6" w:rsidP="00A04EAA">
      <w:pPr>
        <w:pStyle w:val="ListParagraph"/>
        <w:numPr>
          <w:ilvl w:val="1"/>
          <w:numId w:val="21"/>
        </w:numPr>
        <w:spacing w:after="0"/>
        <w:ind w:left="720"/>
      </w:pPr>
      <w:r>
        <w:t>Listening to music while driving</w:t>
      </w:r>
    </w:p>
    <w:p w14:paraId="4E93CA65" w14:textId="7D009194" w:rsidR="00C402D6" w:rsidRDefault="00C402D6" w:rsidP="00A04EAA">
      <w:pPr>
        <w:pStyle w:val="ListParagraph"/>
        <w:numPr>
          <w:ilvl w:val="1"/>
          <w:numId w:val="21"/>
        </w:numPr>
        <w:spacing w:after="0"/>
        <w:ind w:left="720"/>
      </w:pPr>
      <w:r>
        <w:t>Reading while watching television</w:t>
      </w:r>
    </w:p>
    <w:p w14:paraId="16C85877" w14:textId="31B52AD8" w:rsidR="00C402D6" w:rsidRDefault="00C402D6" w:rsidP="00A04EAA">
      <w:pPr>
        <w:pStyle w:val="ListParagraph"/>
        <w:numPr>
          <w:ilvl w:val="1"/>
          <w:numId w:val="21"/>
        </w:numPr>
        <w:spacing w:after="0"/>
        <w:ind w:left="720"/>
      </w:pPr>
      <w:r>
        <w:t>Multitasking, such as driving and talking on a cellphone simultaneously</w:t>
      </w:r>
    </w:p>
    <w:p w14:paraId="1EF6838E" w14:textId="16C8B884" w:rsidR="00C402D6" w:rsidRDefault="00C402D6" w:rsidP="00A04EAA">
      <w:pPr>
        <w:pStyle w:val="ListParagraph"/>
        <w:numPr>
          <w:ilvl w:val="1"/>
          <w:numId w:val="21"/>
        </w:numPr>
        <w:spacing w:after="0"/>
        <w:ind w:left="720"/>
      </w:pPr>
      <w:r>
        <w:t>Solving mathematical problems while cooking</w:t>
      </w:r>
    </w:p>
    <w:p w14:paraId="7221AC82" w14:textId="77777777" w:rsidR="00C402D6" w:rsidRDefault="00C402D6" w:rsidP="00C402D6">
      <w:pPr>
        <w:spacing w:after="0"/>
      </w:pPr>
    </w:p>
    <w:p w14:paraId="3CC94177" w14:textId="527B528A" w:rsidR="00C402D6" w:rsidRDefault="002A3D19" w:rsidP="00C402D6">
      <w:pPr>
        <w:spacing w:after="0"/>
      </w:pPr>
      <w:r>
        <w:t>61</w:t>
      </w:r>
      <w:r w:rsidR="00C402D6">
        <w:t>. How does Richard Ciriello, an ESL teacher, perceive code-switching in his classroom?</w:t>
      </w:r>
    </w:p>
    <w:p w14:paraId="0FE13D87" w14:textId="779645AA" w:rsidR="00C402D6" w:rsidRDefault="00C402D6" w:rsidP="00A04EAA">
      <w:pPr>
        <w:pStyle w:val="ListParagraph"/>
        <w:numPr>
          <w:ilvl w:val="1"/>
          <w:numId w:val="19"/>
        </w:numPr>
        <w:spacing w:after="0"/>
        <w:ind w:left="720"/>
      </w:pPr>
      <w:r>
        <w:t>He discourages it, considering it an impediment to learning English.</w:t>
      </w:r>
    </w:p>
    <w:p w14:paraId="4F021D4A" w14:textId="185027F0" w:rsidR="00C402D6" w:rsidRDefault="00C402D6" w:rsidP="00A04EAA">
      <w:pPr>
        <w:pStyle w:val="ListParagraph"/>
        <w:numPr>
          <w:ilvl w:val="1"/>
          <w:numId w:val="19"/>
        </w:numPr>
        <w:spacing w:after="0"/>
        <w:ind w:left="720"/>
      </w:pPr>
      <w:r>
        <w:t>He embraces it as a normal linguistic behavior and incorporates it into teaching.</w:t>
      </w:r>
    </w:p>
    <w:p w14:paraId="1F2A7108" w14:textId="7C15E7FB" w:rsidR="00C402D6" w:rsidRDefault="00C402D6" w:rsidP="00A04EAA">
      <w:pPr>
        <w:pStyle w:val="ListParagraph"/>
        <w:numPr>
          <w:ilvl w:val="1"/>
          <w:numId w:val="19"/>
        </w:numPr>
        <w:spacing w:after="0"/>
        <w:ind w:left="720"/>
      </w:pPr>
      <w:r>
        <w:t>He considers it a sign of poor language skills among his students.</w:t>
      </w:r>
    </w:p>
    <w:p w14:paraId="3A3F0EE2" w14:textId="04A786FC" w:rsidR="00C402D6" w:rsidRDefault="00C402D6" w:rsidP="00A04EAA">
      <w:pPr>
        <w:pStyle w:val="ListParagraph"/>
        <w:numPr>
          <w:ilvl w:val="1"/>
          <w:numId w:val="19"/>
        </w:numPr>
        <w:spacing w:after="0"/>
        <w:ind w:left="720"/>
      </w:pPr>
      <w:r>
        <w:t>He feels indifferent towards code-switching among his students.</w:t>
      </w:r>
    </w:p>
    <w:p w14:paraId="202AB8D0" w14:textId="77777777" w:rsidR="00C402D6" w:rsidRDefault="00C402D6" w:rsidP="00C402D6">
      <w:pPr>
        <w:spacing w:after="0"/>
      </w:pPr>
    </w:p>
    <w:p w14:paraId="2200CCB2" w14:textId="2295CB19" w:rsidR="00C402D6" w:rsidRDefault="002A3D19" w:rsidP="00C402D6">
      <w:pPr>
        <w:spacing w:after="0"/>
      </w:pPr>
      <w:r>
        <w:t>62</w:t>
      </w:r>
      <w:r w:rsidR="00C402D6">
        <w:t>. What role does popular culture play in reflecting the prevalence</w:t>
      </w:r>
      <w:r w:rsidR="00935114">
        <w:t xml:space="preserve"> </w:t>
      </w:r>
      <w:r w:rsidR="00C402D6">
        <w:t>of code-switching?</w:t>
      </w:r>
    </w:p>
    <w:p w14:paraId="13B986EF" w14:textId="3D65146E" w:rsidR="00C402D6" w:rsidRDefault="00C402D6" w:rsidP="00A04EAA">
      <w:pPr>
        <w:pStyle w:val="ListParagraph"/>
        <w:numPr>
          <w:ilvl w:val="1"/>
          <w:numId w:val="20"/>
        </w:numPr>
        <w:spacing w:after="0"/>
        <w:ind w:left="720"/>
      </w:pPr>
      <w:r>
        <w:t>It largely ignores the phenomenon of code-switching.</w:t>
      </w:r>
    </w:p>
    <w:p w14:paraId="4F7A3020" w14:textId="51CCAD54" w:rsidR="00C402D6" w:rsidRDefault="00C402D6" w:rsidP="00A04EAA">
      <w:pPr>
        <w:pStyle w:val="ListParagraph"/>
        <w:numPr>
          <w:ilvl w:val="1"/>
          <w:numId w:val="20"/>
        </w:numPr>
        <w:spacing w:after="0"/>
        <w:ind w:left="720"/>
      </w:pPr>
      <w:r>
        <w:t>It reinforces negative stereotypes about code-switching.</w:t>
      </w:r>
    </w:p>
    <w:p w14:paraId="1D952966" w14:textId="7F51EC2B" w:rsidR="00C402D6" w:rsidRDefault="00C402D6" w:rsidP="00A04EAA">
      <w:pPr>
        <w:pStyle w:val="ListParagraph"/>
        <w:numPr>
          <w:ilvl w:val="1"/>
          <w:numId w:val="20"/>
        </w:numPr>
        <w:spacing w:after="0"/>
        <w:ind w:left="720"/>
      </w:pPr>
      <w:r>
        <w:t>It increasingly incorporates code-switching into TV shows, novels, and music.</w:t>
      </w:r>
    </w:p>
    <w:p w14:paraId="7E61E580" w14:textId="20E8B6EC" w:rsidR="00C402D6" w:rsidRDefault="00C402D6" w:rsidP="00A04EAA">
      <w:pPr>
        <w:pStyle w:val="ListParagraph"/>
        <w:numPr>
          <w:ilvl w:val="1"/>
          <w:numId w:val="20"/>
        </w:numPr>
        <w:spacing w:after="0"/>
        <w:ind w:left="720"/>
      </w:pPr>
      <w:r>
        <w:t>It depicts code-switching as a rare linguistic occurrence.</w:t>
      </w:r>
    </w:p>
    <w:p w14:paraId="4B35B565" w14:textId="77777777" w:rsidR="00C402D6" w:rsidRDefault="00C402D6" w:rsidP="00C402D6">
      <w:pPr>
        <w:spacing w:after="0"/>
      </w:pPr>
    </w:p>
    <w:p w14:paraId="667CAE65" w14:textId="679D32C1" w:rsidR="00C402D6" w:rsidRDefault="00B641AE" w:rsidP="00C402D6">
      <w:pPr>
        <w:spacing w:after="0"/>
      </w:pPr>
      <w:r>
        <w:t>6</w:t>
      </w:r>
      <w:r w:rsidR="002A3D19">
        <w:t>3</w:t>
      </w:r>
      <w:r w:rsidR="00C402D6">
        <w:t>. What does the article suggest about the future of Spanglish in the United States?</w:t>
      </w:r>
    </w:p>
    <w:p w14:paraId="583B3633" w14:textId="397330B9" w:rsidR="00C402D6" w:rsidRDefault="00C402D6" w:rsidP="00A04EAA">
      <w:pPr>
        <w:pStyle w:val="ListParagraph"/>
        <w:numPr>
          <w:ilvl w:val="1"/>
          <w:numId w:val="23"/>
        </w:numPr>
        <w:spacing w:after="0"/>
        <w:ind w:left="720"/>
      </w:pPr>
      <w:r>
        <w:t>Its usage is expected to decline due to immigration trends.</w:t>
      </w:r>
    </w:p>
    <w:p w14:paraId="729B36BD" w14:textId="0FA9A16A" w:rsidR="00C402D6" w:rsidRDefault="00C402D6" w:rsidP="00A04EAA">
      <w:pPr>
        <w:pStyle w:val="ListParagraph"/>
        <w:numPr>
          <w:ilvl w:val="1"/>
          <w:numId w:val="23"/>
        </w:numPr>
        <w:spacing w:after="0"/>
        <w:ind w:left="720"/>
      </w:pPr>
      <w:r>
        <w:t>It will likely become the dominant language spoken by Latinos.</w:t>
      </w:r>
    </w:p>
    <w:p w14:paraId="478FE64C" w14:textId="60738A91" w:rsidR="00C402D6" w:rsidRDefault="00C402D6" w:rsidP="00A04EAA">
      <w:pPr>
        <w:pStyle w:val="ListParagraph"/>
        <w:numPr>
          <w:ilvl w:val="1"/>
          <w:numId w:val="23"/>
        </w:numPr>
        <w:spacing w:after="0"/>
        <w:ind w:left="720"/>
      </w:pPr>
      <w:r>
        <w:t>It will continue to evolve alongside the changing demographics of the Latino population.</w:t>
      </w:r>
    </w:p>
    <w:p w14:paraId="50EE98A9" w14:textId="64E756A7" w:rsidR="004D6712" w:rsidRDefault="00C402D6" w:rsidP="00A04EAA">
      <w:pPr>
        <w:pStyle w:val="ListParagraph"/>
        <w:numPr>
          <w:ilvl w:val="1"/>
          <w:numId w:val="23"/>
        </w:numPr>
        <w:spacing w:after="0"/>
        <w:ind w:left="720"/>
      </w:pPr>
      <w:r>
        <w:t>Its usage will become restricted to specific regions like Texas and New York.</w:t>
      </w:r>
    </w:p>
    <w:p w14:paraId="6C636EAC" w14:textId="77777777" w:rsidR="004D6712" w:rsidRDefault="004D6712" w:rsidP="004D6712"/>
    <w:p w14:paraId="663645FA" w14:textId="77777777" w:rsidR="00861FC2" w:rsidRDefault="00861FC2" w:rsidP="002A3D19">
      <w:pPr>
        <w:jc w:val="center"/>
        <w:rPr>
          <w:b/>
          <w:bCs/>
          <w:sz w:val="32"/>
          <w:szCs w:val="32"/>
        </w:rPr>
      </w:pPr>
    </w:p>
    <w:p w14:paraId="423ED208" w14:textId="77777777" w:rsidR="00861FC2" w:rsidRDefault="00861FC2" w:rsidP="002A3D19">
      <w:pPr>
        <w:jc w:val="center"/>
        <w:rPr>
          <w:b/>
          <w:bCs/>
          <w:sz w:val="32"/>
          <w:szCs w:val="32"/>
        </w:rPr>
      </w:pPr>
    </w:p>
    <w:p w14:paraId="1580050C" w14:textId="77777777" w:rsidR="00861FC2" w:rsidRDefault="00861FC2" w:rsidP="002A3D19">
      <w:pPr>
        <w:jc w:val="center"/>
        <w:rPr>
          <w:b/>
          <w:bCs/>
          <w:sz w:val="32"/>
          <w:szCs w:val="32"/>
        </w:rPr>
      </w:pPr>
    </w:p>
    <w:p w14:paraId="37EFE2DC" w14:textId="77777777" w:rsidR="00861FC2" w:rsidRDefault="00861FC2" w:rsidP="002A3D19">
      <w:pPr>
        <w:jc w:val="center"/>
        <w:rPr>
          <w:b/>
          <w:bCs/>
          <w:sz w:val="32"/>
          <w:szCs w:val="32"/>
        </w:rPr>
      </w:pPr>
    </w:p>
    <w:p w14:paraId="6C6BD979" w14:textId="77777777" w:rsidR="00861FC2" w:rsidRDefault="00861FC2" w:rsidP="002A3D19">
      <w:pPr>
        <w:jc w:val="center"/>
        <w:rPr>
          <w:b/>
          <w:bCs/>
          <w:sz w:val="32"/>
          <w:szCs w:val="32"/>
        </w:rPr>
      </w:pPr>
    </w:p>
    <w:p w14:paraId="0A384A4A" w14:textId="1ACC3385" w:rsidR="00861FC2" w:rsidRDefault="00861FC2" w:rsidP="002A3D19">
      <w:pPr>
        <w:jc w:val="center"/>
        <w:rPr>
          <w:b/>
          <w:bCs/>
          <w:sz w:val="32"/>
          <w:szCs w:val="32"/>
        </w:rPr>
      </w:pPr>
    </w:p>
    <w:p w14:paraId="2B1F94CB" w14:textId="77777777" w:rsidR="00D148D6" w:rsidRPr="00D148D6" w:rsidRDefault="00D148D6" w:rsidP="00D148D6">
      <w:pPr>
        <w:ind w:left="7200" w:firstLine="720"/>
        <w:jc w:val="center"/>
        <w:rPr>
          <w:b/>
          <w:bCs/>
        </w:rPr>
      </w:pPr>
      <w:r w:rsidRPr="00D148D6">
        <w:rPr>
          <w:rFonts w:ascii="Arial" w:hAnsi="Arial" w:cs="Arial"/>
          <w:b/>
          <w:bCs/>
        </w:rPr>
        <w:t>→ → →</w:t>
      </w:r>
    </w:p>
    <w:p w14:paraId="448EED1C" w14:textId="66F96F86" w:rsidR="002A3D19" w:rsidRPr="00412D77" w:rsidRDefault="002A3D19" w:rsidP="002A3D19">
      <w:pPr>
        <w:jc w:val="center"/>
        <w:rPr>
          <w:b/>
          <w:bCs/>
          <w:sz w:val="32"/>
          <w:szCs w:val="32"/>
        </w:rPr>
      </w:pPr>
      <w:r>
        <w:rPr>
          <w:b/>
          <w:bCs/>
          <w:sz w:val="32"/>
          <w:szCs w:val="32"/>
        </w:rPr>
        <w:lastRenderedPageBreak/>
        <w:t>Part IV – Task Verbs &amp; FRQ Practice</w:t>
      </w:r>
    </w:p>
    <w:p w14:paraId="62A19089" w14:textId="710E9F0C" w:rsidR="002A3D19" w:rsidRPr="00EF1F27" w:rsidRDefault="002A3D19" w:rsidP="002A3D19">
      <w:pPr>
        <w:rPr>
          <w:rFonts w:cstheme="minorHAnsi"/>
          <w:i/>
          <w:iCs/>
        </w:rPr>
      </w:pPr>
      <w:r w:rsidRPr="00D148D6">
        <w:rPr>
          <w:rFonts w:cstheme="minorHAnsi"/>
          <w:b/>
          <w:bCs/>
          <w:i/>
          <w:iCs/>
          <w:highlight w:val="yellow"/>
        </w:rPr>
        <w:t>Directions</w:t>
      </w:r>
      <w:r w:rsidRPr="00D148D6">
        <w:rPr>
          <w:rFonts w:cstheme="minorHAnsi"/>
          <w:b/>
          <w:bCs/>
          <w:highlight w:val="yellow"/>
        </w:rPr>
        <w:t>:</w:t>
      </w:r>
      <w:r w:rsidRPr="00D148D6">
        <w:rPr>
          <w:rFonts w:cstheme="minorHAnsi"/>
          <w:highlight w:val="yellow"/>
        </w:rPr>
        <w:t xml:space="preserve"> </w:t>
      </w:r>
      <w:r w:rsidRPr="00D148D6">
        <w:rPr>
          <w:rFonts w:cstheme="minorHAnsi"/>
          <w:i/>
          <w:iCs/>
          <w:highlight w:val="yellow"/>
        </w:rPr>
        <w:t xml:space="preserve">Read through the following expectations for each task verb associated with a Free Response Question (FRQ) in AP Human Geography. On the same document </w:t>
      </w:r>
      <w:r w:rsidR="00EF1F27" w:rsidRPr="00D148D6">
        <w:rPr>
          <w:rFonts w:cstheme="minorHAnsi"/>
          <w:i/>
          <w:iCs/>
          <w:highlight w:val="yellow"/>
        </w:rPr>
        <w:t>you’ve been working on</w:t>
      </w:r>
      <w:r w:rsidR="00743BB0" w:rsidRPr="00D148D6">
        <w:rPr>
          <w:rFonts w:cstheme="minorHAnsi"/>
          <w:i/>
          <w:iCs/>
          <w:highlight w:val="yellow"/>
        </w:rPr>
        <w:t>,</w:t>
      </w:r>
      <w:r w:rsidR="00EF1F27" w:rsidRPr="00D148D6">
        <w:rPr>
          <w:rFonts w:cstheme="minorHAnsi"/>
          <w:i/>
          <w:iCs/>
          <w:highlight w:val="yellow"/>
        </w:rPr>
        <w:t xml:space="preserve"> answer the following practice questions</w:t>
      </w:r>
      <w:r w:rsidR="00861FC2" w:rsidRPr="00D148D6">
        <w:rPr>
          <w:rFonts w:cstheme="minorHAnsi"/>
          <w:i/>
          <w:iCs/>
          <w:highlight w:val="yellow"/>
        </w:rPr>
        <w:t xml:space="preserve"> utilizing these guidelines</w:t>
      </w:r>
      <w:r w:rsidR="00EF1F27" w:rsidRPr="00D148D6">
        <w:rPr>
          <w:rFonts w:cstheme="minorHAnsi"/>
          <w:i/>
          <w:iCs/>
          <w:highlight w:val="yellow"/>
        </w:rPr>
        <w:t xml:space="preserve">. Make sure to label the </w:t>
      </w:r>
      <w:r w:rsidR="00743BB0" w:rsidRPr="00D148D6">
        <w:rPr>
          <w:rFonts w:cstheme="minorHAnsi"/>
          <w:i/>
          <w:iCs/>
          <w:highlight w:val="yellow"/>
        </w:rPr>
        <w:t xml:space="preserve">individual </w:t>
      </w:r>
      <w:r w:rsidR="00EF1F27" w:rsidRPr="00D148D6">
        <w:rPr>
          <w:rFonts w:cstheme="minorHAnsi"/>
          <w:i/>
          <w:iCs/>
          <w:highlight w:val="yellow"/>
        </w:rPr>
        <w:t>sections (A, B,</w:t>
      </w:r>
      <w:r w:rsidR="00861FC2" w:rsidRPr="00D148D6">
        <w:rPr>
          <w:rFonts w:cstheme="minorHAnsi"/>
          <w:i/>
          <w:iCs/>
          <w:highlight w:val="yellow"/>
        </w:rPr>
        <w:t xml:space="preserve"> </w:t>
      </w:r>
      <w:r w:rsidR="00EF1F27" w:rsidRPr="00D148D6">
        <w:rPr>
          <w:rFonts w:cstheme="minorHAnsi"/>
          <w:i/>
          <w:iCs/>
          <w:highlight w:val="yellow"/>
        </w:rPr>
        <w:t>…)</w:t>
      </w:r>
      <w:r w:rsidR="00743BB0" w:rsidRPr="00D148D6">
        <w:rPr>
          <w:rFonts w:cstheme="minorHAnsi"/>
          <w:i/>
          <w:iCs/>
          <w:highlight w:val="yellow"/>
        </w:rPr>
        <w:t>.</w:t>
      </w:r>
      <w:r w:rsidR="00EF1F27" w:rsidRPr="00EF1F27">
        <w:rPr>
          <w:rFonts w:cstheme="minorHAnsi"/>
          <w:i/>
          <w:iCs/>
        </w:rPr>
        <w:t xml:space="preserve"> </w:t>
      </w:r>
    </w:p>
    <w:p w14:paraId="1D96D2A2" w14:textId="77777777" w:rsidR="002A3D19" w:rsidRPr="00EF1F27" w:rsidRDefault="002A3D19" w:rsidP="002A3D19">
      <w:pPr>
        <w:jc w:val="center"/>
        <w:rPr>
          <w:rFonts w:ascii="Cambria" w:hAnsi="Cambria"/>
          <w:b/>
          <w:bCs/>
          <w:i/>
          <w:iCs/>
          <w:sz w:val="24"/>
          <w:szCs w:val="24"/>
          <w:u w:val="single"/>
        </w:rPr>
      </w:pPr>
    </w:p>
    <w:p w14:paraId="3E1B649F" w14:textId="77777777" w:rsidR="002A3D19" w:rsidRPr="002A3D19" w:rsidRDefault="002A3D19" w:rsidP="002A3D19">
      <w:pPr>
        <w:rPr>
          <w:rFonts w:cstheme="minorHAnsi"/>
          <w:b/>
          <w:bCs/>
          <w:u w:val="single"/>
        </w:rPr>
      </w:pPr>
      <w:r w:rsidRPr="002A3D19">
        <w:rPr>
          <w:rFonts w:cstheme="minorHAnsi"/>
          <w:b/>
          <w:bCs/>
          <w:u w:val="single"/>
        </w:rPr>
        <w:t xml:space="preserve">Identify </w:t>
      </w:r>
      <w:r w:rsidRPr="002A3D19">
        <w:rPr>
          <w:rFonts w:cstheme="minorHAnsi"/>
          <w:b/>
          <w:bCs/>
        </w:rPr>
        <w:t xml:space="preserve">– </w:t>
      </w:r>
      <w:r w:rsidRPr="002A3D19">
        <w:rPr>
          <w:rFonts w:cstheme="minorHAnsi"/>
        </w:rPr>
        <w:t>Simply state, label or give an example. This can be as simple as being able to state what/where something is, name a country or cite a language. It may require you to use a provided stimulus (picture, map, chart, etc.). How would you “identify” different varieties of apples?</w:t>
      </w:r>
    </w:p>
    <w:p w14:paraId="3BF00473" w14:textId="5A05A60B" w:rsidR="002A3D19" w:rsidRPr="002A3D19" w:rsidRDefault="002A3D19" w:rsidP="002A3D19">
      <w:pPr>
        <w:rPr>
          <w:rFonts w:cstheme="minorHAnsi"/>
        </w:rPr>
      </w:pPr>
      <w:r w:rsidRPr="002A3D19">
        <w:rPr>
          <w:rFonts w:cstheme="minorHAnsi"/>
          <w:b/>
          <w:bCs/>
          <w:u w:val="single"/>
        </w:rPr>
        <w:t xml:space="preserve">Define </w:t>
      </w:r>
      <w:r w:rsidRPr="002A3D19">
        <w:rPr>
          <w:rFonts w:cstheme="minorHAnsi"/>
          <w:b/>
          <w:bCs/>
        </w:rPr>
        <w:t xml:space="preserve">– </w:t>
      </w:r>
      <w:r w:rsidRPr="002A3D19">
        <w:rPr>
          <w:rFonts w:cstheme="minorHAnsi"/>
        </w:rPr>
        <w:t xml:space="preserve">Needs </w:t>
      </w:r>
      <w:r w:rsidRPr="002A3D19">
        <w:rPr>
          <w:rFonts w:cstheme="minorHAnsi"/>
          <w:b/>
          <w:bCs/>
        </w:rPr>
        <w:t xml:space="preserve">two sentences containing different bits </w:t>
      </w:r>
      <w:r w:rsidRPr="002A3D19">
        <w:rPr>
          <w:rFonts w:cstheme="minorHAnsi"/>
        </w:rPr>
        <w:t>of information. Tell what it is. How do you “define” an apple?</w:t>
      </w:r>
    </w:p>
    <w:p w14:paraId="01E77DB5" w14:textId="03EAAC81" w:rsidR="002A3D19" w:rsidRPr="002A3D19" w:rsidRDefault="002A3D19" w:rsidP="002A3D19">
      <w:pPr>
        <w:rPr>
          <w:rFonts w:cstheme="minorHAnsi"/>
        </w:rPr>
      </w:pPr>
      <w:r w:rsidRPr="002A3D19">
        <w:rPr>
          <w:rFonts w:cstheme="minorHAnsi"/>
          <w:b/>
          <w:bCs/>
          <w:u w:val="single"/>
        </w:rPr>
        <w:t xml:space="preserve">Describe </w:t>
      </w:r>
      <w:r w:rsidRPr="002A3D19">
        <w:rPr>
          <w:rFonts w:cstheme="minorHAnsi"/>
          <w:b/>
          <w:bCs/>
        </w:rPr>
        <w:t xml:space="preserve">– </w:t>
      </w:r>
      <w:r w:rsidRPr="002A3D19">
        <w:rPr>
          <w:rFonts w:cstheme="minorHAnsi"/>
        </w:rPr>
        <w:t xml:space="preserve">Needs more writing than </w:t>
      </w:r>
      <w:r>
        <w:rPr>
          <w:rFonts w:cstheme="minorHAnsi"/>
        </w:rPr>
        <w:t xml:space="preserve">an </w:t>
      </w:r>
      <w:r w:rsidRPr="002A3D19">
        <w:rPr>
          <w:rFonts w:cstheme="minorHAnsi"/>
        </w:rPr>
        <w:t xml:space="preserve">identify. Tell </w:t>
      </w:r>
      <w:r w:rsidRPr="002A3D19">
        <w:rPr>
          <w:rFonts w:cstheme="minorHAnsi"/>
          <w:b/>
          <w:bCs/>
        </w:rPr>
        <w:t>all</w:t>
      </w:r>
      <w:r w:rsidRPr="002A3D19">
        <w:rPr>
          <w:rFonts w:cstheme="minorHAnsi"/>
        </w:rPr>
        <w:t xml:space="preserve"> about it. How would you “describe” an apple? </w:t>
      </w:r>
    </w:p>
    <w:p w14:paraId="28CE38A3" w14:textId="77777777" w:rsidR="002A3D19" w:rsidRPr="002A3D19" w:rsidRDefault="002A3D19" w:rsidP="002A3D19">
      <w:pPr>
        <w:rPr>
          <w:rFonts w:cstheme="minorHAnsi"/>
        </w:rPr>
      </w:pPr>
      <w:r w:rsidRPr="002A3D19">
        <w:rPr>
          <w:rFonts w:cstheme="minorHAnsi"/>
          <w:b/>
          <w:bCs/>
          <w:u w:val="single"/>
        </w:rPr>
        <w:t>Explain</w:t>
      </w:r>
      <w:r w:rsidRPr="002A3D19">
        <w:rPr>
          <w:rFonts w:cstheme="minorHAnsi"/>
        </w:rPr>
        <w:t xml:space="preserve"> – Needs several sentences. Tell </w:t>
      </w:r>
      <w:r w:rsidRPr="002A3D19">
        <w:rPr>
          <w:rFonts w:cstheme="minorHAnsi"/>
          <w:b/>
          <w:bCs/>
        </w:rPr>
        <w:t>how</w:t>
      </w:r>
      <w:r w:rsidRPr="002A3D19">
        <w:rPr>
          <w:rFonts w:cstheme="minorHAnsi"/>
        </w:rPr>
        <w:t xml:space="preserve"> your answer connects to the prompt OR </w:t>
      </w:r>
      <w:r w:rsidRPr="002A3D19">
        <w:rPr>
          <w:rFonts w:cstheme="minorHAnsi"/>
          <w:b/>
          <w:bCs/>
        </w:rPr>
        <w:t>why</w:t>
      </w:r>
      <w:r w:rsidRPr="002A3D19">
        <w:rPr>
          <w:rFonts w:cstheme="minorHAnsi"/>
        </w:rPr>
        <w:t xml:space="preserve"> your answer connects to the prompt. Make sure you provide a specific place example if possible/logical</w:t>
      </w:r>
    </w:p>
    <w:p w14:paraId="0A5F7B52" w14:textId="44B34B6A" w:rsidR="002A3D19" w:rsidRPr="002A3D19" w:rsidRDefault="002A3D19" w:rsidP="002A3D19">
      <w:pPr>
        <w:rPr>
          <w:rFonts w:cstheme="minorHAnsi"/>
        </w:rPr>
      </w:pPr>
      <w:r w:rsidRPr="002A3D19">
        <w:rPr>
          <w:rFonts w:cstheme="minorHAnsi"/>
          <w:b/>
          <w:bCs/>
          <w:u w:val="single"/>
        </w:rPr>
        <w:t>Compare</w:t>
      </w:r>
      <w:r w:rsidRPr="002A3D19">
        <w:rPr>
          <w:rFonts w:cstheme="minorHAnsi"/>
        </w:rPr>
        <w:t xml:space="preserve"> – Tell all the ways it’s different </w:t>
      </w:r>
      <w:r w:rsidRPr="002A3D19">
        <w:rPr>
          <w:rFonts w:cstheme="minorHAnsi"/>
          <w:b/>
          <w:bCs/>
        </w:rPr>
        <w:t>and/or</w:t>
      </w:r>
      <w:r w:rsidRPr="002A3D19">
        <w:rPr>
          <w:rFonts w:cstheme="minorHAnsi"/>
        </w:rPr>
        <w:t xml:space="preserve"> similar. Compare </w:t>
      </w:r>
      <w:r w:rsidR="00EF1F27">
        <w:rPr>
          <w:rFonts w:cstheme="minorHAnsi"/>
        </w:rPr>
        <w:t xml:space="preserve">the same concepts - </w:t>
      </w:r>
      <w:r w:rsidRPr="002A3D19">
        <w:rPr>
          <w:rFonts w:cstheme="minorHAnsi"/>
        </w:rPr>
        <w:t>apples to apples. Make sure to include contrasting language/</w:t>
      </w:r>
      <w:r w:rsidR="00EF1F27">
        <w:rPr>
          <w:rFonts w:cstheme="minorHAnsi"/>
        </w:rPr>
        <w:t xml:space="preserve">a </w:t>
      </w:r>
      <w:r w:rsidRPr="002A3D19">
        <w:rPr>
          <w:rFonts w:cstheme="minorHAnsi"/>
        </w:rPr>
        <w:t>transition</w:t>
      </w:r>
      <w:r>
        <w:rPr>
          <w:rFonts w:cstheme="minorHAnsi"/>
        </w:rPr>
        <w:t xml:space="preserve"> </w:t>
      </w:r>
      <w:r w:rsidR="00EF1F27">
        <w:rPr>
          <w:rFonts w:cstheme="minorHAnsi"/>
        </w:rPr>
        <w:t xml:space="preserve">between differences </w:t>
      </w:r>
      <w:r>
        <w:rPr>
          <w:rFonts w:cstheme="minorHAnsi"/>
        </w:rPr>
        <w:t>(while, whereas, as opposed to, on the other hand</w:t>
      </w:r>
      <w:r w:rsidR="00EF1F27">
        <w:rPr>
          <w:rFonts w:cstheme="minorHAnsi"/>
        </w:rPr>
        <w:t>, etc.</w:t>
      </w:r>
      <w:r>
        <w:rPr>
          <w:rFonts w:cstheme="minorHAnsi"/>
        </w:rPr>
        <w:t>)</w:t>
      </w:r>
      <w:r w:rsidRPr="002A3D19">
        <w:rPr>
          <w:rFonts w:cstheme="minorHAnsi"/>
        </w:rPr>
        <w:t xml:space="preserve">. Provide a specific place example if possible and logical. </w:t>
      </w:r>
    </w:p>
    <w:p w14:paraId="7450CF45" w14:textId="10F5A4E8" w:rsidR="00EF1F27" w:rsidRPr="002A3D19" w:rsidRDefault="00EF1F27" w:rsidP="00EF1F27">
      <w:pPr>
        <w:rPr>
          <w:rFonts w:cstheme="minorHAnsi"/>
        </w:rPr>
      </w:pPr>
      <w:r w:rsidRPr="002A3D19">
        <w:rPr>
          <w:rFonts w:cstheme="minorHAnsi"/>
          <w:b/>
          <w:bCs/>
          <w:u w:val="single"/>
        </w:rPr>
        <w:t>Explain the degree</w:t>
      </w:r>
      <w:r w:rsidRPr="002A3D19">
        <w:rPr>
          <w:rFonts w:cstheme="minorHAnsi"/>
        </w:rPr>
        <w:t xml:space="preserve"> – Must specify to which degree</w:t>
      </w:r>
      <w:r w:rsidR="00D148D6">
        <w:rPr>
          <w:rFonts w:cstheme="minorHAnsi"/>
        </w:rPr>
        <w:t xml:space="preserve"> something is</w:t>
      </w:r>
      <w:r w:rsidRPr="002A3D19">
        <w:rPr>
          <w:rFonts w:cstheme="minorHAnsi"/>
        </w:rPr>
        <w:t xml:space="preserve">. </w:t>
      </w:r>
      <w:r>
        <w:rPr>
          <w:rFonts w:cstheme="minorHAnsi"/>
        </w:rPr>
        <w:t>Choose e</w:t>
      </w:r>
      <w:r w:rsidRPr="002A3D19">
        <w:rPr>
          <w:rFonts w:cstheme="minorHAnsi"/>
        </w:rPr>
        <w:t xml:space="preserve">ither: </w:t>
      </w:r>
      <w:r>
        <w:rPr>
          <w:rFonts w:cstheme="minorHAnsi"/>
        </w:rPr>
        <w:t>l</w:t>
      </w:r>
      <w:r w:rsidRPr="002A3D19">
        <w:rPr>
          <w:rFonts w:cstheme="minorHAnsi"/>
        </w:rPr>
        <w:t xml:space="preserve">ow, moderate, or high. Include explanation. </w:t>
      </w:r>
      <w:r w:rsidR="00D148D6">
        <w:rPr>
          <w:rFonts w:cstheme="minorHAnsi"/>
        </w:rPr>
        <w:t>Needs s</w:t>
      </w:r>
      <w:r w:rsidRPr="002A3D19">
        <w:rPr>
          <w:rFonts w:cstheme="minorHAnsi"/>
        </w:rPr>
        <w:t xml:space="preserve">everal sentences. Moderate degree includes explanation of both low and high aspects. </w:t>
      </w:r>
    </w:p>
    <w:p w14:paraId="1817D297" w14:textId="6B421FCD" w:rsidR="002A3D19" w:rsidRDefault="00EF1F27" w:rsidP="002A3D19">
      <w:pPr>
        <w:rPr>
          <w:rFonts w:cstheme="minorHAnsi"/>
        </w:rPr>
      </w:pPr>
      <w:bookmarkStart w:id="0" w:name="_Hlk166668833"/>
      <w:r w:rsidRPr="002A3D19">
        <w:rPr>
          <w:rFonts w:cstheme="minorHAnsi"/>
          <w:b/>
          <w:bCs/>
          <w:u w:val="single"/>
        </w:rPr>
        <w:t>Explain the limitation</w:t>
      </w:r>
      <w:r w:rsidR="00D148D6">
        <w:rPr>
          <w:rFonts w:cstheme="minorHAnsi"/>
          <w:b/>
          <w:bCs/>
          <w:u w:val="single"/>
        </w:rPr>
        <w:t>(s)</w:t>
      </w:r>
      <w:r w:rsidRPr="002A3D19">
        <w:rPr>
          <w:rFonts w:cstheme="minorHAnsi"/>
        </w:rPr>
        <w:t xml:space="preserve"> – Explain </w:t>
      </w:r>
      <w:bookmarkEnd w:id="0"/>
      <w:r w:rsidR="00D148D6" w:rsidRPr="00D148D6">
        <w:rPr>
          <w:rFonts w:cstheme="minorHAnsi"/>
        </w:rPr>
        <w:t xml:space="preserve">what you </w:t>
      </w:r>
      <w:r w:rsidR="00D148D6" w:rsidRPr="00D148D6">
        <w:rPr>
          <w:rFonts w:cstheme="minorHAnsi"/>
          <w:u w:val="single"/>
        </w:rPr>
        <w:t>can’t</w:t>
      </w:r>
      <w:r w:rsidR="00D148D6" w:rsidRPr="00D148D6">
        <w:rPr>
          <w:rFonts w:cstheme="minorHAnsi"/>
        </w:rPr>
        <w:t xml:space="preserve"> see, know, understand, etc. from the information presented (a weakness).</w:t>
      </w:r>
    </w:p>
    <w:p w14:paraId="5570A818" w14:textId="77777777" w:rsidR="00D148D6" w:rsidRPr="002A3D19" w:rsidRDefault="00D148D6" w:rsidP="002A3D19">
      <w:pPr>
        <w:rPr>
          <w:rFonts w:cstheme="minorHAnsi"/>
        </w:rPr>
      </w:pPr>
    </w:p>
    <w:p w14:paraId="27A32337" w14:textId="759AE8B9" w:rsidR="002A3D19" w:rsidRPr="002A3D19" w:rsidRDefault="002A3D19" w:rsidP="002A3D19">
      <w:pPr>
        <w:rPr>
          <w:rFonts w:cstheme="minorHAnsi"/>
        </w:rPr>
      </w:pPr>
      <w:r>
        <w:rPr>
          <w:rFonts w:cstheme="minorHAnsi"/>
        </w:rPr>
        <w:t xml:space="preserve">64. </w:t>
      </w:r>
      <w:r w:rsidRPr="002A3D19">
        <w:rPr>
          <w:rFonts w:cstheme="minorHAnsi"/>
          <w:b/>
          <w:bCs/>
        </w:rPr>
        <w:t>Practice Question #1</w:t>
      </w:r>
    </w:p>
    <w:p w14:paraId="388AC6A7" w14:textId="77777777" w:rsidR="002A3D19" w:rsidRPr="002A3D19" w:rsidRDefault="002A3D19" w:rsidP="00A04EAA">
      <w:pPr>
        <w:pStyle w:val="ListParagraph"/>
        <w:numPr>
          <w:ilvl w:val="0"/>
          <w:numId w:val="25"/>
        </w:numPr>
        <w:spacing w:after="0" w:line="240" w:lineRule="auto"/>
        <w:rPr>
          <w:rFonts w:cstheme="minorHAnsi"/>
        </w:rPr>
      </w:pPr>
      <w:r w:rsidRPr="002A3D19">
        <w:rPr>
          <w:rFonts w:cstheme="minorHAnsi"/>
        </w:rPr>
        <w:t xml:space="preserve">Identify your favorite ice cream flavor. </w:t>
      </w:r>
    </w:p>
    <w:p w14:paraId="3EF3CE0F" w14:textId="77777777" w:rsidR="002A3D19" w:rsidRPr="002A3D19" w:rsidRDefault="002A3D19" w:rsidP="00A04EAA">
      <w:pPr>
        <w:pStyle w:val="ListParagraph"/>
        <w:numPr>
          <w:ilvl w:val="0"/>
          <w:numId w:val="25"/>
        </w:numPr>
        <w:spacing w:after="0" w:line="240" w:lineRule="auto"/>
        <w:rPr>
          <w:rFonts w:cstheme="minorHAnsi"/>
        </w:rPr>
      </w:pPr>
      <w:r w:rsidRPr="002A3D19">
        <w:rPr>
          <w:rFonts w:cstheme="minorHAnsi"/>
        </w:rPr>
        <w:t xml:space="preserve">Define ice cream. </w:t>
      </w:r>
    </w:p>
    <w:p w14:paraId="2A34E3AD" w14:textId="77777777" w:rsidR="002A3D19" w:rsidRPr="002A3D19" w:rsidRDefault="002A3D19" w:rsidP="00A04EAA">
      <w:pPr>
        <w:pStyle w:val="ListParagraph"/>
        <w:numPr>
          <w:ilvl w:val="0"/>
          <w:numId w:val="25"/>
        </w:numPr>
        <w:spacing w:after="0" w:line="240" w:lineRule="auto"/>
        <w:rPr>
          <w:rFonts w:cstheme="minorHAnsi"/>
        </w:rPr>
      </w:pPr>
      <w:r w:rsidRPr="002A3D19">
        <w:rPr>
          <w:rFonts w:cstheme="minorHAnsi"/>
        </w:rPr>
        <w:t xml:space="preserve">Describe your favorite ice cream flavor. </w:t>
      </w:r>
    </w:p>
    <w:p w14:paraId="4A0F2F9A" w14:textId="77777777" w:rsidR="002A3D19" w:rsidRPr="002A3D19" w:rsidRDefault="002A3D19" w:rsidP="00A04EAA">
      <w:pPr>
        <w:pStyle w:val="ListParagraph"/>
        <w:numPr>
          <w:ilvl w:val="0"/>
          <w:numId w:val="25"/>
        </w:numPr>
        <w:spacing w:after="0" w:line="240" w:lineRule="auto"/>
        <w:rPr>
          <w:rFonts w:cstheme="minorHAnsi"/>
        </w:rPr>
      </w:pPr>
      <w:r w:rsidRPr="002A3D19">
        <w:rPr>
          <w:rFonts w:cstheme="minorHAnsi"/>
        </w:rPr>
        <w:t xml:space="preserve">Explain why that ice cream flavor is your favorite. </w:t>
      </w:r>
    </w:p>
    <w:p w14:paraId="43A1F2EC" w14:textId="77777777" w:rsidR="002A3D19" w:rsidRPr="002A3D19" w:rsidRDefault="002A3D19" w:rsidP="00A04EAA">
      <w:pPr>
        <w:pStyle w:val="ListParagraph"/>
        <w:numPr>
          <w:ilvl w:val="0"/>
          <w:numId w:val="25"/>
        </w:numPr>
        <w:spacing w:after="0" w:line="240" w:lineRule="auto"/>
        <w:rPr>
          <w:rFonts w:cstheme="minorHAnsi"/>
        </w:rPr>
      </w:pPr>
      <w:r w:rsidRPr="002A3D19">
        <w:rPr>
          <w:rFonts w:cstheme="minorHAnsi"/>
        </w:rPr>
        <w:t xml:space="preserve">Explain the limitations of ice cream as the perfect summer treat.  </w:t>
      </w:r>
    </w:p>
    <w:p w14:paraId="36F1289E" w14:textId="77777777" w:rsidR="002A3D19" w:rsidRPr="002A3D19" w:rsidRDefault="002A3D19" w:rsidP="002A3D19">
      <w:pPr>
        <w:jc w:val="center"/>
        <w:rPr>
          <w:rFonts w:cstheme="minorHAnsi"/>
        </w:rPr>
      </w:pPr>
    </w:p>
    <w:p w14:paraId="68795203" w14:textId="05EEFF48" w:rsidR="002A3D19" w:rsidRPr="002A3D19" w:rsidRDefault="002A3D19" w:rsidP="002A3D19">
      <w:pPr>
        <w:rPr>
          <w:rFonts w:cstheme="minorHAnsi"/>
        </w:rPr>
      </w:pPr>
      <w:r>
        <w:rPr>
          <w:rFonts w:cstheme="minorHAnsi"/>
        </w:rPr>
        <w:t xml:space="preserve">65. </w:t>
      </w:r>
      <w:r w:rsidRPr="002A3D19">
        <w:rPr>
          <w:rFonts w:cstheme="minorHAnsi"/>
          <w:b/>
          <w:bCs/>
        </w:rPr>
        <w:t>Practice Question #2</w:t>
      </w:r>
    </w:p>
    <w:p w14:paraId="114C2E89" w14:textId="77777777" w:rsidR="002A3D19" w:rsidRPr="002A3D19" w:rsidRDefault="002A3D19" w:rsidP="00A04EAA">
      <w:pPr>
        <w:pStyle w:val="ListParagraph"/>
        <w:numPr>
          <w:ilvl w:val="0"/>
          <w:numId w:val="26"/>
        </w:numPr>
        <w:spacing w:after="0" w:line="240" w:lineRule="auto"/>
        <w:rPr>
          <w:rFonts w:cstheme="minorHAnsi"/>
        </w:rPr>
      </w:pPr>
      <w:r w:rsidRPr="002A3D19">
        <w:rPr>
          <w:rFonts w:cstheme="minorHAnsi"/>
        </w:rPr>
        <w:t>Identify your favorite summer destination.</w:t>
      </w:r>
    </w:p>
    <w:p w14:paraId="32A1F165" w14:textId="77777777" w:rsidR="002A3D19" w:rsidRPr="002A3D19" w:rsidRDefault="002A3D19" w:rsidP="00A04EAA">
      <w:pPr>
        <w:pStyle w:val="ListParagraph"/>
        <w:numPr>
          <w:ilvl w:val="0"/>
          <w:numId w:val="26"/>
        </w:numPr>
        <w:spacing w:after="0" w:line="240" w:lineRule="auto"/>
        <w:rPr>
          <w:rFonts w:cstheme="minorHAnsi"/>
        </w:rPr>
      </w:pPr>
      <w:r w:rsidRPr="002A3D19">
        <w:rPr>
          <w:rFonts w:cstheme="minorHAnsi"/>
        </w:rPr>
        <w:t>Describe your favorite summer destination.</w:t>
      </w:r>
    </w:p>
    <w:p w14:paraId="09B68F4E" w14:textId="77777777" w:rsidR="002A3D19" w:rsidRPr="002A3D19" w:rsidRDefault="002A3D19" w:rsidP="00A04EAA">
      <w:pPr>
        <w:pStyle w:val="ListParagraph"/>
        <w:numPr>
          <w:ilvl w:val="0"/>
          <w:numId w:val="26"/>
        </w:numPr>
        <w:spacing w:after="0" w:line="240" w:lineRule="auto"/>
        <w:rPr>
          <w:rFonts w:cstheme="minorHAnsi"/>
        </w:rPr>
      </w:pPr>
      <w:r w:rsidRPr="002A3D19">
        <w:rPr>
          <w:rFonts w:cstheme="minorHAnsi"/>
        </w:rPr>
        <w:t xml:space="preserve">Explain what you enjoy about summer break. </w:t>
      </w:r>
    </w:p>
    <w:p w14:paraId="3BA44E1F" w14:textId="77777777" w:rsidR="002A3D19" w:rsidRPr="002A3D19" w:rsidRDefault="002A3D19" w:rsidP="00A04EAA">
      <w:pPr>
        <w:pStyle w:val="ListParagraph"/>
        <w:numPr>
          <w:ilvl w:val="0"/>
          <w:numId w:val="26"/>
        </w:numPr>
        <w:spacing w:after="0" w:line="240" w:lineRule="auto"/>
        <w:rPr>
          <w:rFonts w:cstheme="minorHAnsi"/>
        </w:rPr>
      </w:pPr>
      <w:r w:rsidRPr="002A3D19">
        <w:rPr>
          <w:rFonts w:cstheme="minorHAnsi"/>
        </w:rPr>
        <w:t xml:space="preserve">Compare summer break to winter break. </w:t>
      </w:r>
    </w:p>
    <w:p w14:paraId="2955CA3D" w14:textId="5766376A" w:rsidR="002A3D19" w:rsidRPr="00E62D98" w:rsidRDefault="002A3D19" w:rsidP="00A04EAA">
      <w:pPr>
        <w:pStyle w:val="ListParagraph"/>
        <w:numPr>
          <w:ilvl w:val="0"/>
          <w:numId w:val="26"/>
        </w:numPr>
        <w:spacing w:after="0" w:line="240" w:lineRule="auto"/>
        <w:rPr>
          <w:rFonts w:ascii="Cambria" w:hAnsi="Cambria"/>
        </w:rPr>
      </w:pPr>
      <w:r w:rsidRPr="002A3D19">
        <w:rPr>
          <w:rFonts w:cstheme="minorHAnsi"/>
        </w:rPr>
        <w:t>Explain the degree to which you are excited for freshmen</w:t>
      </w:r>
      <w:r>
        <w:rPr>
          <w:rFonts w:ascii="Cambria" w:hAnsi="Cambria"/>
        </w:rPr>
        <w:t xml:space="preserve"> year. </w:t>
      </w:r>
    </w:p>
    <w:p w14:paraId="31F63CF6" w14:textId="3D99B02D" w:rsidR="004D6712" w:rsidRDefault="004D6712"/>
    <w:sectPr w:rsidR="004D671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CD710" w14:textId="77777777" w:rsidR="001700C1" w:rsidRDefault="001700C1" w:rsidP="00861FC2">
      <w:pPr>
        <w:spacing w:after="0" w:line="240" w:lineRule="auto"/>
      </w:pPr>
      <w:r>
        <w:separator/>
      </w:r>
    </w:p>
  </w:endnote>
  <w:endnote w:type="continuationSeparator" w:id="0">
    <w:p w14:paraId="2AD478A4" w14:textId="77777777" w:rsidR="001700C1" w:rsidRDefault="001700C1" w:rsidP="00861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404291"/>
      <w:docPartObj>
        <w:docPartGallery w:val="Page Numbers (Bottom of Page)"/>
        <w:docPartUnique/>
      </w:docPartObj>
    </w:sdtPr>
    <w:sdtEndPr>
      <w:rPr>
        <w:noProof/>
      </w:rPr>
    </w:sdtEndPr>
    <w:sdtContent>
      <w:p w14:paraId="7EB04870" w14:textId="35699633" w:rsidR="00861FC2" w:rsidRDefault="00861F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689465" w14:textId="77777777" w:rsidR="00861FC2" w:rsidRDefault="00861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02E16" w14:textId="77777777" w:rsidR="001700C1" w:rsidRDefault="001700C1" w:rsidP="00861FC2">
      <w:pPr>
        <w:spacing w:after="0" w:line="240" w:lineRule="auto"/>
      </w:pPr>
      <w:r>
        <w:separator/>
      </w:r>
    </w:p>
  </w:footnote>
  <w:footnote w:type="continuationSeparator" w:id="0">
    <w:p w14:paraId="2458CFBD" w14:textId="77777777" w:rsidR="001700C1" w:rsidRDefault="001700C1" w:rsidP="00861F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33AB"/>
    <w:multiLevelType w:val="hybridMultilevel"/>
    <w:tmpl w:val="B0308F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D64FF"/>
    <w:multiLevelType w:val="hybridMultilevel"/>
    <w:tmpl w:val="B54259DE"/>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904DA9"/>
    <w:multiLevelType w:val="hybridMultilevel"/>
    <w:tmpl w:val="1F4274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869D9"/>
    <w:multiLevelType w:val="hybridMultilevel"/>
    <w:tmpl w:val="FACC2804"/>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037E9B"/>
    <w:multiLevelType w:val="hybridMultilevel"/>
    <w:tmpl w:val="A51835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903BE"/>
    <w:multiLevelType w:val="hybridMultilevel"/>
    <w:tmpl w:val="3946A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F47AA"/>
    <w:multiLevelType w:val="hybridMultilevel"/>
    <w:tmpl w:val="217260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C6694"/>
    <w:multiLevelType w:val="hybridMultilevel"/>
    <w:tmpl w:val="EB4AF3FC"/>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4F4D32"/>
    <w:multiLevelType w:val="hybridMultilevel"/>
    <w:tmpl w:val="906C1A9E"/>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5A5DCB"/>
    <w:multiLevelType w:val="hybridMultilevel"/>
    <w:tmpl w:val="045818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450028"/>
    <w:multiLevelType w:val="hybridMultilevel"/>
    <w:tmpl w:val="78F02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22749"/>
    <w:multiLevelType w:val="hybridMultilevel"/>
    <w:tmpl w:val="8DDA58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7A2BB2"/>
    <w:multiLevelType w:val="hybridMultilevel"/>
    <w:tmpl w:val="16B2223C"/>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B715FB"/>
    <w:multiLevelType w:val="hybridMultilevel"/>
    <w:tmpl w:val="F0A6AEFE"/>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633196"/>
    <w:multiLevelType w:val="hybridMultilevel"/>
    <w:tmpl w:val="2AA2104C"/>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FD4322"/>
    <w:multiLevelType w:val="hybridMultilevel"/>
    <w:tmpl w:val="6870EA04"/>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B064208"/>
    <w:multiLevelType w:val="hybridMultilevel"/>
    <w:tmpl w:val="B93849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D16A21"/>
    <w:multiLevelType w:val="hybridMultilevel"/>
    <w:tmpl w:val="6BEE26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A47910"/>
    <w:multiLevelType w:val="hybridMultilevel"/>
    <w:tmpl w:val="57E426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292DC6"/>
    <w:multiLevelType w:val="hybridMultilevel"/>
    <w:tmpl w:val="6090CE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0E000E"/>
    <w:multiLevelType w:val="hybridMultilevel"/>
    <w:tmpl w:val="AAD66200"/>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E161DC7"/>
    <w:multiLevelType w:val="hybridMultilevel"/>
    <w:tmpl w:val="26EEDD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531B2A"/>
    <w:multiLevelType w:val="hybridMultilevel"/>
    <w:tmpl w:val="A992CDC4"/>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1E23649"/>
    <w:multiLevelType w:val="hybridMultilevel"/>
    <w:tmpl w:val="801A0D88"/>
    <w:lvl w:ilvl="0" w:tplc="04090017">
      <w:start w:val="1"/>
      <w:numFmt w:val="lowerLetter"/>
      <w:lvlText w:val="%1)"/>
      <w:lvlJc w:val="left"/>
      <w:pPr>
        <w:ind w:left="720" w:hanging="360"/>
      </w:pPr>
    </w:lvl>
    <w:lvl w:ilvl="1" w:tplc="99A2687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2C4067"/>
    <w:multiLevelType w:val="hybridMultilevel"/>
    <w:tmpl w:val="E0584190"/>
    <w:lvl w:ilvl="0" w:tplc="A4F01192">
      <w:start w:val="1"/>
      <w:numFmt w:val="decimal"/>
      <w:lvlText w:val="%1)"/>
      <w:lvlJc w:val="left"/>
      <w:pPr>
        <w:ind w:left="720" w:hanging="360"/>
      </w:pPr>
      <w:rPr>
        <w:rFonts w:asciiTheme="minorHAnsi" w:eastAsiaTheme="minorHAnsi" w:hAnsiTheme="minorHAnsi" w:cstheme="minorHAnsi"/>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B0A0C"/>
    <w:multiLevelType w:val="hybridMultilevel"/>
    <w:tmpl w:val="529EFFB0"/>
    <w:lvl w:ilvl="0" w:tplc="FFFFFFFF">
      <w:start w:val="1"/>
      <w:numFmt w:val="lowerLetter"/>
      <w:lvlText w:val="%1)"/>
      <w:lvlJc w:val="left"/>
      <w:pPr>
        <w:ind w:left="1440" w:hanging="360"/>
      </w:pPr>
    </w:lvl>
    <w:lvl w:ilvl="1" w:tplc="04090017">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7FAE100A"/>
    <w:multiLevelType w:val="hybridMultilevel"/>
    <w:tmpl w:val="EFD2F816"/>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8"/>
  </w:num>
  <w:num w:numId="3">
    <w:abstractNumId w:val="2"/>
  </w:num>
  <w:num w:numId="4">
    <w:abstractNumId w:val="4"/>
  </w:num>
  <w:num w:numId="5">
    <w:abstractNumId w:val="18"/>
  </w:num>
  <w:num w:numId="6">
    <w:abstractNumId w:val="9"/>
  </w:num>
  <w:num w:numId="7">
    <w:abstractNumId w:val="16"/>
  </w:num>
  <w:num w:numId="8">
    <w:abstractNumId w:val="21"/>
  </w:num>
  <w:num w:numId="9">
    <w:abstractNumId w:val="17"/>
  </w:num>
  <w:num w:numId="10">
    <w:abstractNumId w:val="23"/>
  </w:num>
  <w:num w:numId="11">
    <w:abstractNumId w:val="6"/>
  </w:num>
  <w:num w:numId="12">
    <w:abstractNumId w:val="20"/>
  </w:num>
  <w:num w:numId="13">
    <w:abstractNumId w:val="19"/>
  </w:num>
  <w:num w:numId="14">
    <w:abstractNumId w:val="12"/>
  </w:num>
  <w:num w:numId="15">
    <w:abstractNumId w:val="13"/>
  </w:num>
  <w:num w:numId="16">
    <w:abstractNumId w:val="26"/>
  </w:num>
  <w:num w:numId="17">
    <w:abstractNumId w:val="15"/>
  </w:num>
  <w:num w:numId="18">
    <w:abstractNumId w:val="1"/>
  </w:num>
  <w:num w:numId="19">
    <w:abstractNumId w:val="14"/>
  </w:num>
  <w:num w:numId="20">
    <w:abstractNumId w:val="7"/>
  </w:num>
  <w:num w:numId="21">
    <w:abstractNumId w:val="25"/>
  </w:num>
  <w:num w:numId="22">
    <w:abstractNumId w:val="22"/>
  </w:num>
  <w:num w:numId="23">
    <w:abstractNumId w:val="3"/>
  </w:num>
  <w:num w:numId="24">
    <w:abstractNumId w:val="10"/>
  </w:num>
  <w:num w:numId="25">
    <w:abstractNumId w:val="0"/>
  </w:num>
  <w:num w:numId="26">
    <w:abstractNumId w:val="5"/>
  </w:num>
  <w:num w:numId="2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12"/>
    <w:rsid w:val="00012EE1"/>
    <w:rsid w:val="001214E4"/>
    <w:rsid w:val="00122D4D"/>
    <w:rsid w:val="00134815"/>
    <w:rsid w:val="001700C1"/>
    <w:rsid w:val="001B0709"/>
    <w:rsid w:val="002000A9"/>
    <w:rsid w:val="00203B02"/>
    <w:rsid w:val="00267825"/>
    <w:rsid w:val="002A3D19"/>
    <w:rsid w:val="002B03D7"/>
    <w:rsid w:val="004955E3"/>
    <w:rsid w:val="004B3005"/>
    <w:rsid w:val="004D6712"/>
    <w:rsid w:val="0051752E"/>
    <w:rsid w:val="005752BD"/>
    <w:rsid w:val="005E51EE"/>
    <w:rsid w:val="00626043"/>
    <w:rsid w:val="006938B9"/>
    <w:rsid w:val="006D01DB"/>
    <w:rsid w:val="00743BB0"/>
    <w:rsid w:val="007B3A34"/>
    <w:rsid w:val="00824ECB"/>
    <w:rsid w:val="00861FC2"/>
    <w:rsid w:val="00935114"/>
    <w:rsid w:val="00954C21"/>
    <w:rsid w:val="00A04EAA"/>
    <w:rsid w:val="00B641AE"/>
    <w:rsid w:val="00B70F13"/>
    <w:rsid w:val="00C402D6"/>
    <w:rsid w:val="00CA40E2"/>
    <w:rsid w:val="00CA4E31"/>
    <w:rsid w:val="00CD2895"/>
    <w:rsid w:val="00CE1252"/>
    <w:rsid w:val="00D148D6"/>
    <w:rsid w:val="00D758A3"/>
    <w:rsid w:val="00D913C8"/>
    <w:rsid w:val="00EF1F27"/>
    <w:rsid w:val="00FB1113"/>
    <w:rsid w:val="00FF4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6430"/>
  <w15:chartTrackingRefBased/>
  <w15:docId w15:val="{5C2C3498-677B-4B2F-9B8F-AF599CB5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712"/>
    <w:rPr>
      <w:color w:val="0563C1"/>
      <w:u w:val="single"/>
    </w:rPr>
  </w:style>
  <w:style w:type="character" w:styleId="UnresolvedMention">
    <w:name w:val="Unresolved Mention"/>
    <w:basedOn w:val="DefaultParagraphFont"/>
    <w:uiPriority w:val="99"/>
    <w:semiHidden/>
    <w:unhideWhenUsed/>
    <w:rsid w:val="004D6712"/>
    <w:rPr>
      <w:color w:val="605E5C"/>
      <w:shd w:val="clear" w:color="auto" w:fill="E1DFDD"/>
    </w:rPr>
  </w:style>
  <w:style w:type="character" w:styleId="FollowedHyperlink">
    <w:name w:val="FollowedHyperlink"/>
    <w:basedOn w:val="DefaultParagraphFont"/>
    <w:uiPriority w:val="99"/>
    <w:semiHidden/>
    <w:unhideWhenUsed/>
    <w:rsid w:val="00824ECB"/>
    <w:rPr>
      <w:color w:val="954F72" w:themeColor="followedHyperlink"/>
      <w:u w:val="single"/>
    </w:rPr>
  </w:style>
  <w:style w:type="paragraph" w:styleId="ListParagraph">
    <w:name w:val="List Paragraph"/>
    <w:basedOn w:val="Normal"/>
    <w:uiPriority w:val="34"/>
    <w:qFormat/>
    <w:rsid w:val="00134815"/>
    <w:pPr>
      <w:ind w:left="720"/>
      <w:contextualSpacing/>
    </w:pPr>
  </w:style>
  <w:style w:type="paragraph" w:styleId="Header">
    <w:name w:val="header"/>
    <w:basedOn w:val="Normal"/>
    <w:link w:val="HeaderChar"/>
    <w:uiPriority w:val="99"/>
    <w:unhideWhenUsed/>
    <w:rsid w:val="00861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FC2"/>
  </w:style>
  <w:style w:type="paragraph" w:styleId="Footer">
    <w:name w:val="footer"/>
    <w:basedOn w:val="Normal"/>
    <w:link w:val="FooterChar"/>
    <w:uiPriority w:val="99"/>
    <w:unhideWhenUsed/>
    <w:rsid w:val="00861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048867">
      <w:bodyDiv w:val="1"/>
      <w:marLeft w:val="0"/>
      <w:marRight w:val="0"/>
      <w:marTop w:val="0"/>
      <w:marBottom w:val="0"/>
      <w:divBdr>
        <w:top w:val="none" w:sz="0" w:space="0" w:color="auto"/>
        <w:left w:val="none" w:sz="0" w:space="0" w:color="auto"/>
        <w:bottom w:val="none" w:sz="0" w:space="0" w:color="auto"/>
        <w:right w:val="none" w:sz="0" w:space="0" w:color="auto"/>
      </w:divBdr>
    </w:div>
    <w:div w:id="191662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forum.org/agenda/2023/09/life-expectancy-countries-ageing-popula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ltonhigh.org/domain/3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bcnews.com/news/latino/love-it-or-hate-it-spanglish-here-stay-it-s-n859211" TargetMode="External"/><Relationship Id="rId5" Type="http://schemas.openxmlformats.org/officeDocument/2006/relationships/footnotes" Target="footnotes.xml"/><Relationship Id="rId10" Type="http://schemas.openxmlformats.org/officeDocument/2006/relationships/hyperlink" Target="https://www.nrdc.org/bio/lena-brook/organic-agriculture-helps-solve-climate-change" TargetMode="External"/><Relationship Id="rId4" Type="http://schemas.openxmlformats.org/officeDocument/2006/relationships/webSettings" Target="webSettings.xml"/><Relationship Id="rId9" Type="http://schemas.openxmlformats.org/officeDocument/2006/relationships/hyperlink" Target="https://insight.balancenow.co/what-do-some-ethnic-enclaves-contribute-to-ameri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1</Pages>
  <Words>2054</Words>
  <Characters>11712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Foti</dc:creator>
  <cp:keywords/>
  <dc:description/>
  <cp:lastModifiedBy>Tara Cohen</cp:lastModifiedBy>
  <cp:revision>18</cp:revision>
  <dcterms:created xsi:type="dcterms:W3CDTF">2024-05-13T13:45:00Z</dcterms:created>
  <dcterms:modified xsi:type="dcterms:W3CDTF">2024-05-15T17:56:00Z</dcterms:modified>
</cp:coreProperties>
</file>